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E7BF" w14:textId="6B4713BB" w:rsidR="00C362EF" w:rsidRPr="00C362EF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</w:t>
      </w:r>
      <w:r w:rsidR="001F4B8B">
        <w:rPr>
          <w:b/>
          <w:sz w:val="32"/>
          <w:szCs w:val="32"/>
        </w:rPr>
        <w:t>Register</w:t>
      </w:r>
      <w:r w:rsidRPr="00C362EF">
        <w:rPr>
          <w:b/>
          <w:sz w:val="32"/>
          <w:szCs w:val="32"/>
        </w:rPr>
        <w:t xml:space="preserve"> of Palliative Care Consumer</w:t>
      </w:r>
      <w:r w:rsidR="001F4B8B">
        <w:rPr>
          <w:b/>
          <w:sz w:val="32"/>
          <w:szCs w:val="32"/>
        </w:rPr>
        <w:t>s</w:t>
      </w:r>
      <w:r w:rsidRPr="00C362EF">
        <w:rPr>
          <w:b/>
          <w:sz w:val="32"/>
          <w:szCs w:val="32"/>
        </w:rPr>
        <w:t xml:space="preserve"> and Care</w:t>
      </w:r>
      <w:r w:rsidR="0026018C">
        <w:rPr>
          <w:b/>
          <w:sz w:val="32"/>
          <w:szCs w:val="32"/>
        </w:rPr>
        <w:t>r</w:t>
      </w:r>
      <w:r w:rsidR="001F4B8B">
        <w:rPr>
          <w:b/>
          <w:sz w:val="32"/>
          <w:szCs w:val="32"/>
        </w:rPr>
        <w:t>s</w:t>
      </w:r>
      <w:r w:rsidR="0026018C">
        <w:rPr>
          <w:b/>
          <w:sz w:val="32"/>
          <w:szCs w:val="32"/>
        </w:rPr>
        <w:t xml:space="preserve"> </w:t>
      </w:r>
      <w:r w:rsidR="003141B2" w:rsidRPr="0026018C">
        <w:rPr>
          <w:rStyle w:val="TitleChar"/>
        </w:rPr>
        <w:t>Organisation Application</w:t>
      </w:r>
      <w:r w:rsidR="00BE43A9">
        <w:rPr>
          <w:rStyle w:val="TitleChar"/>
        </w:rPr>
        <w:t xml:space="preserve"> Form</w:t>
      </w:r>
    </w:p>
    <w:p w14:paraId="53FB06E3" w14:textId="77777777" w:rsidR="0027235B" w:rsidRDefault="0027235B" w:rsidP="00C362EF">
      <w:pPr>
        <w:pStyle w:val="Heading3"/>
        <w:rPr>
          <w:rFonts w:eastAsiaTheme="minorHAnsi"/>
        </w:rPr>
      </w:pPr>
    </w:p>
    <w:p w14:paraId="64D40560" w14:textId="77777777" w:rsidR="00C362EF" w:rsidRDefault="00C362EF" w:rsidP="00C362EF">
      <w:pPr>
        <w:pStyle w:val="Heading3"/>
        <w:rPr>
          <w:rFonts w:eastAsiaTheme="minorHAnsi"/>
        </w:rPr>
      </w:pPr>
      <w:r>
        <w:rPr>
          <w:rFonts w:eastAsiaTheme="minorHAnsi"/>
        </w:rPr>
        <w:t>CONTACT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6A2742" w14:paraId="6FCCCCBB" w14:textId="77777777" w:rsidTr="0045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DF264B" w14:textId="59BB97FF" w:rsidR="00C362EF" w:rsidRPr="006A2742" w:rsidRDefault="003141B2" w:rsidP="00456C0A">
            <w:pPr>
              <w:rPr>
                <w:b w:val="0"/>
              </w:rPr>
            </w:pPr>
            <w:r>
              <w:rPr>
                <w:b w:val="0"/>
              </w:rPr>
              <w:t xml:space="preserve">Organisation </w:t>
            </w:r>
            <w:r w:rsidR="00C362EF" w:rsidRPr="006A2742">
              <w:rPr>
                <w:b w:val="0"/>
              </w:rPr>
              <w:t>Name:</w:t>
            </w:r>
          </w:p>
        </w:tc>
      </w:tr>
      <w:tr w:rsidR="003141B2" w:rsidRPr="006A2742" w14:paraId="2990A815" w14:textId="77777777" w:rsidTr="0045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A744DA7" w14:textId="77777777" w:rsidR="003141B2" w:rsidRDefault="003141B2" w:rsidP="00456C0A">
            <w:pPr>
              <w:rPr>
                <w:b w:val="0"/>
              </w:rPr>
            </w:pPr>
            <w:r w:rsidRPr="00485DDC">
              <w:rPr>
                <w:b w:val="0"/>
              </w:rPr>
              <w:t xml:space="preserve">Primary </w:t>
            </w:r>
            <w:r w:rsidR="00485DDC">
              <w:rPr>
                <w:b w:val="0"/>
              </w:rPr>
              <w:t>Contact Person</w:t>
            </w:r>
            <w:r w:rsidR="00485DDC" w:rsidRPr="00485DDC">
              <w:rPr>
                <w:b w:val="0"/>
              </w:rPr>
              <w:t xml:space="preserve"> </w:t>
            </w:r>
            <w:r w:rsidR="00485DDC">
              <w:rPr>
                <w:b w:val="0"/>
              </w:rPr>
              <w:t>(</w:t>
            </w:r>
            <w:r w:rsidR="00485DDC" w:rsidRPr="00485DDC">
              <w:rPr>
                <w:b w:val="0"/>
              </w:rPr>
              <w:t>Name and Position</w:t>
            </w:r>
            <w:r w:rsidR="00485DDC">
              <w:rPr>
                <w:b w:val="0"/>
              </w:rPr>
              <w:t>)</w:t>
            </w:r>
            <w:r w:rsidR="00485DDC" w:rsidRPr="00485DDC">
              <w:rPr>
                <w:b w:val="0"/>
              </w:rPr>
              <w:t>:</w:t>
            </w:r>
          </w:p>
          <w:p w14:paraId="2BF322F4" w14:textId="1B508112" w:rsidR="00485DDC" w:rsidRPr="00485DDC" w:rsidRDefault="00485DDC" w:rsidP="00456C0A">
            <w:pPr>
              <w:rPr>
                <w:b w:val="0"/>
              </w:rPr>
            </w:pPr>
          </w:p>
        </w:tc>
      </w:tr>
      <w:tr w:rsidR="00C362EF" w:rsidRPr="006A2742" w14:paraId="3CDB3AC2" w14:textId="77777777" w:rsidTr="00456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D718B3" w14:textId="77777777" w:rsidR="00C362EF" w:rsidRPr="00485DDC" w:rsidRDefault="00C362EF" w:rsidP="00456C0A">
            <w:pPr>
              <w:rPr>
                <w:b w:val="0"/>
              </w:rPr>
            </w:pPr>
            <w:r w:rsidRPr="00485DDC">
              <w:rPr>
                <w:b w:val="0"/>
              </w:rPr>
              <w:t>Email:</w:t>
            </w:r>
          </w:p>
        </w:tc>
      </w:tr>
      <w:tr w:rsidR="00C362EF" w:rsidRPr="006A2742" w14:paraId="189C2EA1" w14:textId="77777777" w:rsidTr="0045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69F300" w14:textId="77777777" w:rsidR="00C362EF" w:rsidRPr="00485DDC" w:rsidRDefault="00C362EF" w:rsidP="00456C0A">
            <w:pPr>
              <w:rPr>
                <w:b w:val="0"/>
              </w:rPr>
            </w:pPr>
            <w:r w:rsidRPr="00485DDC">
              <w:rPr>
                <w:b w:val="0"/>
              </w:rPr>
              <w:t>Number:</w:t>
            </w:r>
          </w:p>
        </w:tc>
      </w:tr>
      <w:tr w:rsidR="00485DDC" w:rsidRPr="006A2742" w14:paraId="17792378" w14:textId="77777777" w:rsidTr="00456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A60C6C" w14:textId="77777777" w:rsidR="00485DDC" w:rsidRDefault="00485DDC" w:rsidP="00456C0A">
            <w:pPr>
              <w:rPr>
                <w:b w:val="0"/>
              </w:rPr>
            </w:pPr>
            <w:r>
              <w:rPr>
                <w:b w:val="0"/>
              </w:rPr>
              <w:t>Secondary Contact Person</w:t>
            </w:r>
            <w:r w:rsidRPr="00485DDC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485DDC">
              <w:rPr>
                <w:b w:val="0"/>
              </w:rPr>
              <w:t>Name and Position</w:t>
            </w:r>
            <w:r>
              <w:rPr>
                <w:b w:val="0"/>
              </w:rPr>
              <w:t>)</w:t>
            </w:r>
            <w:r w:rsidRPr="00485DDC">
              <w:rPr>
                <w:b w:val="0"/>
              </w:rPr>
              <w:t>:</w:t>
            </w:r>
          </w:p>
          <w:p w14:paraId="40910BA9" w14:textId="4FED175C" w:rsidR="00485DDC" w:rsidRPr="00485DDC" w:rsidRDefault="00485DDC" w:rsidP="00456C0A">
            <w:pPr>
              <w:rPr>
                <w:b w:val="0"/>
              </w:rPr>
            </w:pPr>
          </w:p>
        </w:tc>
      </w:tr>
      <w:tr w:rsidR="00485DDC" w:rsidRPr="006A2742" w14:paraId="6263BAD8" w14:textId="77777777" w:rsidTr="0045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D68973" w14:textId="585DF783" w:rsidR="00485DDC" w:rsidRDefault="00485DDC" w:rsidP="00485DDC">
            <w:pPr>
              <w:rPr>
                <w:b w:val="0"/>
              </w:rPr>
            </w:pPr>
            <w:r w:rsidRPr="00485DDC">
              <w:rPr>
                <w:b w:val="0"/>
              </w:rPr>
              <w:t>Email:</w:t>
            </w:r>
          </w:p>
        </w:tc>
      </w:tr>
      <w:tr w:rsidR="00485DDC" w:rsidRPr="006A2742" w14:paraId="66C11AB6" w14:textId="77777777" w:rsidTr="00456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47749" w14:textId="27ED3A41" w:rsidR="00485DDC" w:rsidRDefault="00485DDC" w:rsidP="00485DDC">
            <w:pPr>
              <w:rPr>
                <w:b w:val="0"/>
              </w:rPr>
            </w:pPr>
            <w:r w:rsidRPr="00485DDC">
              <w:rPr>
                <w:b w:val="0"/>
              </w:rPr>
              <w:t>Number:</w:t>
            </w:r>
          </w:p>
        </w:tc>
      </w:tr>
    </w:tbl>
    <w:p w14:paraId="4EF07D1C" w14:textId="77777777" w:rsidR="00C362EF" w:rsidRPr="006A2742" w:rsidRDefault="00C362EF" w:rsidP="00C362EF"/>
    <w:p w14:paraId="60A98DC4" w14:textId="13A6FC5E" w:rsidR="00D4037C" w:rsidRDefault="00D4037C" w:rsidP="00C362EF">
      <w:r>
        <w:t>P</w:t>
      </w:r>
      <w:r w:rsidR="00485DDC">
        <w:t xml:space="preserve">rovide a description of the project, committee or panel for which you are requesting the involvement of </w:t>
      </w:r>
      <w:r w:rsidR="001F4B8B">
        <w:t>a Palliative Care Consumer and Carer Representative</w:t>
      </w:r>
      <w:r w:rsidR="00C362EF" w:rsidRPr="00C362EF">
        <w:t>.</w:t>
      </w:r>
      <w:r>
        <w:t xml:space="preserve"> </w:t>
      </w:r>
    </w:p>
    <w:p w14:paraId="608F5741" w14:textId="09FA204F" w:rsidR="00C362EF" w:rsidRPr="00D4037C" w:rsidRDefault="00D4037C" w:rsidP="00C362EF">
      <w:pPr>
        <w:rPr>
          <w:i/>
          <w:sz w:val="18"/>
          <w:szCs w:val="18"/>
        </w:rPr>
      </w:pPr>
      <w:r>
        <w:rPr>
          <w:i/>
          <w:sz w:val="18"/>
          <w:szCs w:val="18"/>
        </w:rPr>
        <w:t>Please include</w:t>
      </w:r>
      <w:r w:rsidR="00CC04A0">
        <w:rPr>
          <w:i/>
          <w:sz w:val="18"/>
          <w:szCs w:val="18"/>
        </w:rPr>
        <w:t xml:space="preserve"> project objectives,</w:t>
      </w:r>
      <w:r w:rsidRPr="00D4037C">
        <w:rPr>
          <w:i/>
          <w:sz w:val="18"/>
          <w:szCs w:val="18"/>
        </w:rPr>
        <w:t xml:space="preserve"> outco</w:t>
      </w:r>
      <w:r w:rsidR="0027235B">
        <w:rPr>
          <w:i/>
          <w:sz w:val="18"/>
          <w:szCs w:val="18"/>
        </w:rPr>
        <w:t xml:space="preserve">mes sought </w:t>
      </w:r>
      <w:r w:rsidR="001F4B8B">
        <w:rPr>
          <w:i/>
          <w:sz w:val="18"/>
          <w:szCs w:val="18"/>
        </w:rPr>
        <w:t xml:space="preserve">and </w:t>
      </w:r>
      <w:r w:rsidR="00CC04A0" w:rsidRPr="00CC04A0">
        <w:rPr>
          <w:i/>
          <w:sz w:val="18"/>
          <w:szCs w:val="18"/>
        </w:rPr>
        <w:t xml:space="preserve">a timeline for </w:t>
      </w:r>
      <w:r w:rsidR="001F4B8B">
        <w:rPr>
          <w:i/>
          <w:sz w:val="18"/>
          <w:szCs w:val="18"/>
        </w:rPr>
        <w:t>the project</w:t>
      </w:r>
      <w:r w:rsidRPr="00D4037C">
        <w:rPr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006A6A33">
        <w:trPr>
          <w:trHeight w:val="1718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7777777" w:rsidR="00485DDC" w:rsidRPr="00C362EF" w:rsidRDefault="00485DDC" w:rsidP="00C362EF">
            <w:pPr>
              <w:spacing w:after="160" w:line="259" w:lineRule="auto"/>
            </w:pPr>
          </w:p>
        </w:tc>
      </w:tr>
    </w:tbl>
    <w:p w14:paraId="525D805F" w14:textId="5A3BBE6A" w:rsidR="00C362EF" w:rsidRPr="00D4037C" w:rsidRDefault="00485DDC" w:rsidP="00C362EF">
      <w:pPr>
        <w:rPr>
          <w:i/>
          <w:sz w:val="18"/>
          <w:szCs w:val="18"/>
        </w:rPr>
      </w:pPr>
      <w:r>
        <w:t>*</w:t>
      </w:r>
      <w:r w:rsidRPr="00D4037C">
        <w:rPr>
          <w:i/>
          <w:sz w:val="18"/>
          <w:szCs w:val="18"/>
        </w:rPr>
        <w:t>Please attach any background documents and/or terms of reference.</w:t>
      </w:r>
    </w:p>
    <w:p w14:paraId="69D838C4" w14:textId="265A95CD" w:rsidR="00C362EF" w:rsidRPr="00B72A87" w:rsidRDefault="00C362EF" w:rsidP="00C362EF">
      <w:pPr>
        <w:rPr>
          <w:i/>
          <w:sz w:val="18"/>
          <w:szCs w:val="18"/>
        </w:rPr>
      </w:pPr>
      <w:r w:rsidRPr="00C362EF">
        <w:t xml:space="preserve">What </w:t>
      </w:r>
      <w:r w:rsidR="00485DDC">
        <w:t xml:space="preserve">is expected of the </w:t>
      </w:r>
      <w:r w:rsidR="001F4B8B">
        <w:t>Consumer and Carer Representative</w:t>
      </w:r>
      <w:r w:rsidR="00B72A87">
        <w:t>/</w:t>
      </w:r>
      <w:r w:rsidR="00485DDC">
        <w:t>s</w:t>
      </w:r>
      <w:r w:rsidRPr="00C362EF">
        <w:t>?</w:t>
      </w:r>
      <w:r w:rsidR="00485DDC">
        <w:t xml:space="preserve"> Please include activities, travel, and estimated amount of dedicated working hours.</w:t>
      </w:r>
      <w:r w:rsidRPr="00C362E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C362EF" w:rsidRPr="00C362EF" w14:paraId="450AC13C" w14:textId="77777777" w:rsidTr="006A6A33">
        <w:trPr>
          <w:trHeight w:val="1772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6A593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365F11C6" w14:textId="2A943BB4" w:rsidR="001F4B8B" w:rsidRDefault="00C362EF" w:rsidP="001F4B8B">
      <w:r w:rsidRPr="00C362EF">
        <w:t xml:space="preserve"> </w:t>
      </w:r>
      <w:r w:rsidR="0027235B">
        <w:br/>
      </w:r>
      <w:r w:rsidR="001F4B8B">
        <w:t>Have you identified a specific Palliative Care Consumer Representative from the National Register whom you wish to engage?</w:t>
      </w:r>
    </w:p>
    <w:p w14:paraId="44F041AF" w14:textId="07EC6A64" w:rsidR="001F4B8B" w:rsidRDefault="001F4B8B" w:rsidP="001F4B8B">
      <w:r>
        <w:rPr>
          <w:i/>
          <w:sz w:val="18"/>
          <w:szCs w:val="18"/>
        </w:rPr>
        <w:t xml:space="preserve">Please include </w:t>
      </w:r>
      <w:r w:rsidR="006A6A33" w:rsidRPr="006A6A33">
        <w:rPr>
          <w:i/>
          <w:sz w:val="18"/>
          <w:szCs w:val="18"/>
        </w:rPr>
        <w:t>how many Consume</w:t>
      </w:r>
      <w:r w:rsidR="006A6A33">
        <w:rPr>
          <w:i/>
          <w:sz w:val="18"/>
          <w:szCs w:val="18"/>
        </w:rPr>
        <w:t xml:space="preserve">r Representatives are requested and </w:t>
      </w:r>
      <w:r>
        <w:rPr>
          <w:i/>
          <w:sz w:val="18"/>
          <w:szCs w:val="18"/>
        </w:rPr>
        <w:t xml:space="preserve">the </w:t>
      </w:r>
      <w:r w:rsidR="006A6A33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ames of any Consumer Representatives you wish PCA to approach with this opportunity.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B8B" w:rsidRPr="00C362EF" w14:paraId="55A41242" w14:textId="77777777" w:rsidTr="006A6A33">
        <w:trPr>
          <w:trHeight w:val="119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99B77" w14:textId="77777777" w:rsidR="001F4B8B" w:rsidRDefault="001F4B8B" w:rsidP="00840127">
            <w:pPr>
              <w:spacing w:after="160" w:line="259" w:lineRule="auto"/>
            </w:pPr>
          </w:p>
          <w:p w14:paraId="550E0975" w14:textId="77777777" w:rsidR="001F4B8B" w:rsidRDefault="001F4B8B" w:rsidP="00840127">
            <w:pPr>
              <w:spacing w:after="160" w:line="259" w:lineRule="auto"/>
            </w:pPr>
          </w:p>
          <w:p w14:paraId="168DB6A2" w14:textId="77777777" w:rsidR="001F4B8B" w:rsidRPr="00C362EF" w:rsidRDefault="001F4B8B" w:rsidP="00840127">
            <w:pPr>
              <w:spacing w:after="160" w:line="259" w:lineRule="auto"/>
            </w:pPr>
          </w:p>
        </w:tc>
      </w:tr>
    </w:tbl>
    <w:p w14:paraId="5DB05498" w14:textId="77777777" w:rsidR="003A1FB2" w:rsidRDefault="003A1FB2" w:rsidP="00C362EF"/>
    <w:p w14:paraId="665CB033" w14:textId="46087C9C" w:rsidR="00C362EF" w:rsidRDefault="00485DDC" w:rsidP="00C362EF">
      <w:bookmarkStart w:id="0" w:name="_GoBack"/>
      <w:bookmarkEnd w:id="0"/>
      <w:r>
        <w:lastRenderedPageBreak/>
        <w:t>Are there any specific skills or experience required?</w:t>
      </w:r>
      <w:r w:rsidR="00C362EF" w:rsidRPr="00C362E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00A42595">
        <w:trPr>
          <w:trHeight w:val="1799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626C4" w14:textId="77777777" w:rsidR="00C362EF" w:rsidRDefault="00C362EF" w:rsidP="00C362EF">
            <w:pPr>
              <w:spacing w:after="160" w:line="259" w:lineRule="auto"/>
            </w:pPr>
          </w:p>
          <w:p w14:paraId="0AD98740" w14:textId="77777777" w:rsidR="00485DDC" w:rsidRDefault="00485DDC" w:rsidP="00C362EF">
            <w:pPr>
              <w:spacing w:after="160" w:line="259" w:lineRule="auto"/>
            </w:pPr>
          </w:p>
          <w:p w14:paraId="70CF5877" w14:textId="77777777" w:rsidR="0027235B" w:rsidRPr="00C362EF" w:rsidRDefault="0027235B" w:rsidP="00C362EF">
            <w:pPr>
              <w:spacing w:after="160" w:line="259" w:lineRule="auto"/>
            </w:pPr>
          </w:p>
        </w:tc>
      </w:tr>
    </w:tbl>
    <w:p w14:paraId="4C24D2BE" w14:textId="77777777" w:rsidR="006A6A33" w:rsidRDefault="006A6A33" w:rsidP="00C362EF"/>
    <w:p w14:paraId="0A7F7D09" w14:textId="67508BA3" w:rsidR="00C362EF" w:rsidRPr="00C362EF" w:rsidRDefault="00C362EF" w:rsidP="00C362EF">
      <w:r w:rsidRPr="00C362EF">
        <w:t xml:space="preserve"> </w:t>
      </w:r>
      <w:r w:rsidR="00D4037C">
        <w:t>Please provide details regarding remuneration and reimbursement for sitting fees, travel, accommodation etc.</w:t>
      </w:r>
      <w:r w:rsidR="009E2361">
        <w:t xml:space="preserve"> </w:t>
      </w:r>
      <w:r w:rsidR="006A6A33">
        <w:t>You may</w:t>
      </w:r>
      <w:r w:rsidR="009E2361" w:rsidRPr="003574D5">
        <w:t xml:space="preserve"> refer to </w:t>
      </w:r>
      <w:r w:rsidR="001F4B8B">
        <w:t xml:space="preserve">the </w:t>
      </w:r>
      <w:r w:rsidR="00531EB2" w:rsidRPr="003574D5">
        <w:t xml:space="preserve">PCA </w:t>
      </w:r>
      <w:r w:rsidR="00B54E29" w:rsidRPr="003574D5">
        <w:t xml:space="preserve">Consumer </w:t>
      </w:r>
      <w:r w:rsidR="00531EB2" w:rsidRPr="003574D5">
        <w:t>Remuneration</w:t>
      </w:r>
      <w:r w:rsidR="00B54E29" w:rsidRPr="003574D5">
        <w:t xml:space="preserve"> P</w:t>
      </w:r>
      <w:r w:rsidR="009E2361" w:rsidRPr="003574D5">
        <w:t>olicy for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531E85D" w14:textId="77777777" w:rsidTr="00AD2DDC">
        <w:trPr>
          <w:trHeight w:val="1583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D9820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D4773DB" w14:textId="3AB648D7" w:rsidR="00C362EF" w:rsidRPr="00C362EF" w:rsidRDefault="00C362EF" w:rsidP="00C362EF"/>
    <w:p w14:paraId="18856EA8" w14:textId="4D7810CC" w:rsidR="002177AB" w:rsidRPr="00C362EF" w:rsidRDefault="002177AB" w:rsidP="00C362EF">
      <w:r w:rsidRPr="00AD2DDC">
        <w:t>Please provide details rega</w:t>
      </w:r>
      <w:r w:rsidR="001F4B8B">
        <w:t>rding how the involvement of a Palliative Care Consumer and Carer Representative</w:t>
      </w:r>
      <w:r w:rsidRPr="00AD2DDC">
        <w:t xml:space="preserve"> will benefit or inform your project?  Will the outcomes of</w:t>
      </w:r>
      <w:r w:rsidR="001F4B8B">
        <w:t xml:space="preserve"> this project be shared with</w:t>
      </w:r>
      <w:r w:rsidRPr="00AD2DDC">
        <w:t xml:space="preserve"> </w:t>
      </w:r>
      <w:r w:rsidR="001F4B8B">
        <w:t>PCA</w:t>
      </w:r>
      <w:r w:rsidRPr="00AD2DDC">
        <w:t xml:space="preserve"> and publicly?  Will involvement of the </w:t>
      </w:r>
      <w:r w:rsidR="001F4B8B">
        <w:t>Consumer and Carer Representative</w:t>
      </w:r>
      <w:r w:rsidRPr="00AD2DDC">
        <w:t xml:space="preserve"> be </w:t>
      </w:r>
      <w:r w:rsidR="006A6A33">
        <w:t xml:space="preserve">advertised or </w:t>
      </w:r>
      <w:r w:rsidRPr="00AD2DDC">
        <w:t xml:space="preserve">made public?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00AD2DDC">
        <w:trPr>
          <w:trHeight w:val="1142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1E467" w14:textId="77777777" w:rsidR="00C362EF" w:rsidRDefault="00C362EF" w:rsidP="00456C0A">
            <w:pPr>
              <w:spacing w:after="160" w:line="259" w:lineRule="auto"/>
            </w:pPr>
          </w:p>
          <w:p w14:paraId="74F41A8F" w14:textId="77777777" w:rsidR="00AD2DDC" w:rsidRDefault="00AD2DDC" w:rsidP="00456C0A">
            <w:pPr>
              <w:spacing w:after="160" w:line="259" w:lineRule="auto"/>
            </w:pPr>
          </w:p>
          <w:p w14:paraId="53ABC34E" w14:textId="77777777" w:rsidR="00AD2DDC" w:rsidRDefault="00AD2DDC" w:rsidP="00456C0A">
            <w:pPr>
              <w:spacing w:after="160" w:line="259" w:lineRule="auto"/>
            </w:pPr>
          </w:p>
          <w:p w14:paraId="63FCDAAE" w14:textId="77777777" w:rsidR="00AD2DDC" w:rsidRPr="00C362EF" w:rsidRDefault="00AD2DDC" w:rsidP="00456C0A">
            <w:pPr>
              <w:spacing w:after="160" w:line="259" w:lineRule="auto"/>
            </w:pPr>
          </w:p>
        </w:tc>
      </w:tr>
    </w:tbl>
    <w:p w14:paraId="0BFE7163" w14:textId="77777777" w:rsidR="00C362EF" w:rsidRDefault="00C362EF" w:rsidP="00C362EF"/>
    <w:p w14:paraId="219762F2" w14:textId="5969AAEA" w:rsidR="009E2F11" w:rsidRDefault="009E2F11" w:rsidP="00C362EF">
      <w:r w:rsidRPr="00757806">
        <w:t xml:space="preserve">*Please note that </w:t>
      </w:r>
      <w:r w:rsidR="001F4B8B">
        <w:t>Consumer and Carer Representatives</w:t>
      </w:r>
      <w:r w:rsidRPr="00757806">
        <w:t xml:space="preserve"> represent their own views not those of PCA.</w:t>
      </w:r>
    </w:p>
    <w:p w14:paraId="1EA97619" w14:textId="77777777" w:rsidR="005366B6" w:rsidRPr="006B4728" w:rsidRDefault="005366B6" w:rsidP="005366B6">
      <w:pPr>
        <w:rPr>
          <w:b/>
        </w:rPr>
      </w:pPr>
      <w:r w:rsidRPr="006B4728">
        <w:rPr>
          <w:b/>
        </w:rPr>
        <w:t>Please send completed reporting form to:</w:t>
      </w:r>
    </w:p>
    <w:p w14:paraId="66246323" w14:textId="3BBEA712" w:rsidR="005366B6" w:rsidRDefault="00AD2DDC" w:rsidP="005366B6">
      <w:pPr>
        <w:pStyle w:val="NoSpacing"/>
      </w:pPr>
      <w:r>
        <w:t>Tim van Ierschot</w:t>
      </w:r>
    </w:p>
    <w:p w14:paraId="1CFC2F8D" w14:textId="2E211B0C" w:rsidR="005366B6" w:rsidRDefault="005366B6" w:rsidP="005366B6">
      <w:pPr>
        <w:pStyle w:val="NoSpacing"/>
      </w:pPr>
      <w:r>
        <w:t xml:space="preserve">Community Engagement </w:t>
      </w:r>
      <w:r w:rsidR="00AD2DDC">
        <w:t>Coordinator</w:t>
      </w:r>
    </w:p>
    <w:p w14:paraId="11B8F50A" w14:textId="77777777" w:rsidR="005366B6" w:rsidRDefault="005366B6" w:rsidP="005366B6">
      <w:pPr>
        <w:pStyle w:val="NoSpacing"/>
      </w:pPr>
      <w:r>
        <w:t>Palliative Care Australia</w:t>
      </w:r>
    </w:p>
    <w:p w14:paraId="7F9D38AD" w14:textId="053C9C1C" w:rsidR="005366B6" w:rsidRDefault="00E25ACC" w:rsidP="005366B6">
      <w:pPr>
        <w:pStyle w:val="NoSpacing"/>
      </w:pPr>
      <w:r>
        <w:t>02 6232 0700</w:t>
      </w:r>
    </w:p>
    <w:p w14:paraId="4D943FF4" w14:textId="2BE4286A" w:rsidR="005366B6" w:rsidRPr="002C1E6E" w:rsidRDefault="00E25ACC" w:rsidP="005366B6">
      <w:pPr>
        <w:pStyle w:val="NoSpacing"/>
      </w:pPr>
      <w:r>
        <w:t>pca</w:t>
      </w:r>
      <w:r w:rsidR="005366B6">
        <w:t>@palliativecare.org.au</w:t>
      </w:r>
    </w:p>
    <w:p w14:paraId="609FC42F" w14:textId="0B70A51D" w:rsidR="00D15754" w:rsidRDefault="00D15754" w:rsidP="005366B6"/>
    <w:sectPr w:rsidR="00D15754" w:rsidSect="0027235B">
      <w:headerReference w:type="default" r:id="rId8"/>
      <w:footerReference w:type="default" r:id="rId9"/>
      <w:pgSz w:w="11906" w:h="16838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947F" w14:textId="77777777" w:rsidR="000D2CC2" w:rsidRDefault="000D2CC2">
      <w:pPr>
        <w:spacing w:after="0" w:line="240" w:lineRule="auto"/>
      </w:pPr>
      <w:r>
        <w:separator/>
      </w:r>
    </w:p>
  </w:endnote>
  <w:endnote w:type="continuationSeparator" w:id="0">
    <w:p w14:paraId="7FAB07E6" w14:textId="77777777" w:rsidR="000D2CC2" w:rsidRDefault="000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EEAE" w14:textId="77777777" w:rsidR="000D2CC2" w:rsidRDefault="000D2CC2">
      <w:pPr>
        <w:spacing w:after="0" w:line="240" w:lineRule="auto"/>
      </w:pPr>
      <w:r>
        <w:separator/>
      </w:r>
    </w:p>
  </w:footnote>
  <w:footnote w:type="continuationSeparator" w:id="0">
    <w:p w14:paraId="564DD024" w14:textId="77777777" w:rsidR="000D2CC2" w:rsidRDefault="000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6"/>
  </w:num>
  <w:num w:numId="5">
    <w:abstractNumId w:val="21"/>
  </w:num>
  <w:num w:numId="6">
    <w:abstractNumId w:val="4"/>
  </w:num>
  <w:num w:numId="7">
    <w:abstractNumId w:val="23"/>
  </w:num>
  <w:num w:numId="8">
    <w:abstractNumId w:val="9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20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24"/>
  </w:num>
  <w:num w:numId="19">
    <w:abstractNumId w:val="17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4"/>
    <w:rsid w:val="00045358"/>
    <w:rsid w:val="00061E1D"/>
    <w:rsid w:val="00064756"/>
    <w:rsid w:val="000A101A"/>
    <w:rsid w:val="000B51AF"/>
    <w:rsid w:val="000C04E5"/>
    <w:rsid w:val="000D03FC"/>
    <w:rsid w:val="000D2CC2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1F4B8B"/>
    <w:rsid w:val="0021691D"/>
    <w:rsid w:val="002177AB"/>
    <w:rsid w:val="0023548A"/>
    <w:rsid w:val="0026018C"/>
    <w:rsid w:val="0027235B"/>
    <w:rsid w:val="002C1E6E"/>
    <w:rsid w:val="0031189E"/>
    <w:rsid w:val="003141B2"/>
    <w:rsid w:val="00327AFB"/>
    <w:rsid w:val="003574D5"/>
    <w:rsid w:val="003726B7"/>
    <w:rsid w:val="003A1FB2"/>
    <w:rsid w:val="003C70AE"/>
    <w:rsid w:val="003D598D"/>
    <w:rsid w:val="003E12BC"/>
    <w:rsid w:val="003F0975"/>
    <w:rsid w:val="0040200B"/>
    <w:rsid w:val="004050AA"/>
    <w:rsid w:val="00430135"/>
    <w:rsid w:val="00485DDC"/>
    <w:rsid w:val="00491439"/>
    <w:rsid w:val="004B1EF3"/>
    <w:rsid w:val="004B6612"/>
    <w:rsid w:val="004E2AFA"/>
    <w:rsid w:val="005010E8"/>
    <w:rsid w:val="00502581"/>
    <w:rsid w:val="005034EE"/>
    <w:rsid w:val="00531EB2"/>
    <w:rsid w:val="005366B6"/>
    <w:rsid w:val="005407FC"/>
    <w:rsid w:val="00591F25"/>
    <w:rsid w:val="005B52C0"/>
    <w:rsid w:val="005C0D67"/>
    <w:rsid w:val="0062622D"/>
    <w:rsid w:val="006658B1"/>
    <w:rsid w:val="00673F35"/>
    <w:rsid w:val="006A6A33"/>
    <w:rsid w:val="006B6BDC"/>
    <w:rsid w:val="006C39E8"/>
    <w:rsid w:val="006F0625"/>
    <w:rsid w:val="0072154E"/>
    <w:rsid w:val="007235F4"/>
    <w:rsid w:val="00757806"/>
    <w:rsid w:val="0076760F"/>
    <w:rsid w:val="00781F97"/>
    <w:rsid w:val="00784BC1"/>
    <w:rsid w:val="0079253D"/>
    <w:rsid w:val="007962C6"/>
    <w:rsid w:val="007972A8"/>
    <w:rsid w:val="00797390"/>
    <w:rsid w:val="00797D63"/>
    <w:rsid w:val="007B562D"/>
    <w:rsid w:val="007D568F"/>
    <w:rsid w:val="007E3585"/>
    <w:rsid w:val="00806258"/>
    <w:rsid w:val="008128FC"/>
    <w:rsid w:val="008153A6"/>
    <w:rsid w:val="00841B90"/>
    <w:rsid w:val="008822B9"/>
    <w:rsid w:val="008A3358"/>
    <w:rsid w:val="008A5A57"/>
    <w:rsid w:val="008B3E54"/>
    <w:rsid w:val="009154A2"/>
    <w:rsid w:val="009377C9"/>
    <w:rsid w:val="00971DB8"/>
    <w:rsid w:val="00993CF8"/>
    <w:rsid w:val="009A31DB"/>
    <w:rsid w:val="009B78CF"/>
    <w:rsid w:val="009D0698"/>
    <w:rsid w:val="009D18A0"/>
    <w:rsid w:val="009E1BC0"/>
    <w:rsid w:val="009E2361"/>
    <w:rsid w:val="009E2F11"/>
    <w:rsid w:val="00A21503"/>
    <w:rsid w:val="00A42595"/>
    <w:rsid w:val="00A43695"/>
    <w:rsid w:val="00A5071E"/>
    <w:rsid w:val="00A54866"/>
    <w:rsid w:val="00A75CD9"/>
    <w:rsid w:val="00A76B4F"/>
    <w:rsid w:val="00A835DD"/>
    <w:rsid w:val="00AB53E8"/>
    <w:rsid w:val="00AD2DDC"/>
    <w:rsid w:val="00AD746F"/>
    <w:rsid w:val="00AF7AC9"/>
    <w:rsid w:val="00B13056"/>
    <w:rsid w:val="00B447ED"/>
    <w:rsid w:val="00B54E29"/>
    <w:rsid w:val="00B6749B"/>
    <w:rsid w:val="00B72A87"/>
    <w:rsid w:val="00B90DB6"/>
    <w:rsid w:val="00B91254"/>
    <w:rsid w:val="00BA2383"/>
    <w:rsid w:val="00BB44C8"/>
    <w:rsid w:val="00BE43A9"/>
    <w:rsid w:val="00C04DAE"/>
    <w:rsid w:val="00C11C77"/>
    <w:rsid w:val="00C25662"/>
    <w:rsid w:val="00C362EF"/>
    <w:rsid w:val="00CA2E68"/>
    <w:rsid w:val="00CA768D"/>
    <w:rsid w:val="00CC04A0"/>
    <w:rsid w:val="00CF3492"/>
    <w:rsid w:val="00D015F5"/>
    <w:rsid w:val="00D15754"/>
    <w:rsid w:val="00D31BC7"/>
    <w:rsid w:val="00D37103"/>
    <w:rsid w:val="00D4037C"/>
    <w:rsid w:val="00D50E42"/>
    <w:rsid w:val="00D6138A"/>
    <w:rsid w:val="00D700D4"/>
    <w:rsid w:val="00E2381B"/>
    <w:rsid w:val="00E25ACC"/>
    <w:rsid w:val="00E467A2"/>
    <w:rsid w:val="00E751FA"/>
    <w:rsid w:val="00EA38D1"/>
    <w:rsid w:val="00EA7B25"/>
    <w:rsid w:val="00EB5095"/>
    <w:rsid w:val="00ED628E"/>
    <w:rsid w:val="00EE241A"/>
    <w:rsid w:val="00F34437"/>
    <w:rsid w:val="00F43F83"/>
    <w:rsid w:val="00F7507E"/>
    <w:rsid w:val="00F75E93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E7A5-6592-45CD-9132-C45D491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Tim Vanlerschot</cp:lastModifiedBy>
  <cp:revision>5</cp:revision>
  <dcterms:created xsi:type="dcterms:W3CDTF">2019-07-05T01:13:00Z</dcterms:created>
  <dcterms:modified xsi:type="dcterms:W3CDTF">2019-07-10T01:26:00Z</dcterms:modified>
</cp:coreProperties>
</file>