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040A" w14:textId="35078E15" w:rsidR="00297AB1" w:rsidRPr="006B44AD" w:rsidRDefault="006B44AD" w:rsidP="00297AB1">
      <w:pPr>
        <w:pStyle w:val="Title"/>
        <w:spacing w:after="0"/>
        <w:rPr>
          <w:rFonts w:ascii="Calibri" w:hAnsi="Calibri" w:cs="Calibri"/>
          <w:sz w:val="28"/>
          <w:szCs w:val="28"/>
        </w:rPr>
      </w:pPr>
      <w:r w:rsidRPr="37E2D939">
        <w:rPr>
          <w:rFonts w:ascii="Calibri" w:hAnsi="Calibri" w:cs="Calibri"/>
          <w:sz w:val="28"/>
          <w:szCs w:val="28"/>
        </w:rPr>
        <w:t>We</w:t>
      </w:r>
      <w:r w:rsidR="00297AB1" w:rsidRPr="37E2D939">
        <w:rPr>
          <w:rFonts w:ascii="Calibri" w:hAnsi="Calibri" w:cs="Calibri"/>
          <w:sz w:val="28"/>
          <w:szCs w:val="28"/>
        </w:rPr>
        <w:t xml:space="preserve"> are </w:t>
      </w:r>
      <w:r w:rsidRPr="37E2D939">
        <w:rPr>
          <w:rFonts w:ascii="Calibri" w:hAnsi="Calibri" w:cs="Calibri"/>
          <w:sz w:val="28"/>
          <w:szCs w:val="28"/>
        </w:rPr>
        <w:t xml:space="preserve">all </w:t>
      </w:r>
      <w:r w:rsidR="00297AB1" w:rsidRPr="37E2D939">
        <w:rPr>
          <w:rFonts w:ascii="Calibri" w:hAnsi="Calibri" w:cs="Calibri"/>
          <w:sz w:val="28"/>
          <w:szCs w:val="28"/>
        </w:rPr>
        <w:t>going to die</w:t>
      </w:r>
      <w:r w:rsidR="2B3EA906" w:rsidRPr="37E2D939">
        <w:rPr>
          <w:rFonts w:ascii="Calibri" w:hAnsi="Calibri" w:cs="Calibri"/>
          <w:sz w:val="28"/>
          <w:szCs w:val="28"/>
        </w:rPr>
        <w:t xml:space="preserve"> </w:t>
      </w:r>
      <w:r w:rsidR="002038FD" w:rsidRPr="37E2D939">
        <w:rPr>
          <w:rFonts w:ascii="Calibri" w:hAnsi="Calibri" w:cs="Calibri"/>
          <w:sz w:val="28"/>
          <w:szCs w:val="28"/>
        </w:rPr>
        <w:t>someday</w:t>
      </w:r>
      <w:r w:rsidR="00297AB1" w:rsidRPr="37E2D939">
        <w:rPr>
          <w:rFonts w:ascii="Calibri" w:hAnsi="Calibri" w:cs="Calibri"/>
          <w:sz w:val="28"/>
          <w:szCs w:val="28"/>
        </w:rPr>
        <w:t xml:space="preserve">, but how do you want to live </w:t>
      </w:r>
      <w:r w:rsidRPr="37E2D939">
        <w:rPr>
          <w:rFonts w:ascii="Calibri" w:hAnsi="Calibri" w:cs="Calibri"/>
          <w:sz w:val="28"/>
          <w:szCs w:val="28"/>
        </w:rPr>
        <w:t>until then?</w:t>
      </w:r>
    </w:p>
    <w:p w14:paraId="3898F5CF" w14:textId="397F0150" w:rsidR="002A20F2" w:rsidRPr="006B44AD" w:rsidRDefault="008175D8" w:rsidP="00D94F35">
      <w:pPr>
        <w:pStyle w:val="Title"/>
        <w:spacing w:after="0"/>
        <w:rPr>
          <w:rFonts w:ascii="Calibri" w:hAnsi="Calibri" w:cs="Calibri"/>
          <w:sz w:val="22"/>
          <w:szCs w:val="22"/>
        </w:rPr>
      </w:pPr>
      <w:r w:rsidRPr="006B44AD">
        <w:rPr>
          <w:rFonts w:ascii="Calibri" w:hAnsi="Calibri" w:cs="Calibri"/>
          <w:sz w:val="22"/>
          <w:szCs w:val="22"/>
        </w:rPr>
        <w:t xml:space="preserve"> National Palliative Care Week </w:t>
      </w:r>
      <w:r w:rsidR="00297AB1" w:rsidRPr="006B44AD">
        <w:rPr>
          <w:rFonts w:ascii="Calibri" w:hAnsi="Calibri" w:cs="Calibri"/>
          <w:sz w:val="22"/>
          <w:szCs w:val="22"/>
        </w:rPr>
        <w:t>to deal with</w:t>
      </w:r>
      <w:r w:rsidR="002A20F2" w:rsidRPr="006B44AD">
        <w:rPr>
          <w:rFonts w:ascii="Calibri" w:hAnsi="Calibri" w:cs="Calibri"/>
          <w:sz w:val="22"/>
          <w:szCs w:val="22"/>
        </w:rPr>
        <w:t xml:space="preserve"> 'Matters of Life </w:t>
      </w:r>
      <w:r w:rsidR="00297AB1" w:rsidRPr="006B44AD">
        <w:rPr>
          <w:rFonts w:ascii="Calibri" w:hAnsi="Calibri" w:cs="Calibri"/>
          <w:sz w:val="22"/>
          <w:szCs w:val="22"/>
        </w:rPr>
        <w:t>and</w:t>
      </w:r>
      <w:r w:rsidR="002A20F2" w:rsidRPr="006B44AD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A20F2" w:rsidRPr="006B44AD">
        <w:rPr>
          <w:rFonts w:ascii="Calibri" w:hAnsi="Calibri" w:cs="Calibri"/>
          <w:sz w:val="22"/>
          <w:szCs w:val="22"/>
        </w:rPr>
        <w:t>Death'</w:t>
      </w:r>
      <w:proofErr w:type="gramEnd"/>
    </w:p>
    <w:p w14:paraId="60803739" w14:textId="0E73D06E" w:rsidR="00C47D05" w:rsidRPr="00DE2454" w:rsidRDefault="00D94F35" w:rsidP="00C47D05">
      <w:pPr>
        <w:rPr>
          <w:rFonts w:ascii="Calibri" w:hAnsi="Calibri" w:cs="Calibri"/>
        </w:rPr>
      </w:pPr>
      <w:r w:rsidRPr="00160F90">
        <w:rPr>
          <w:rStyle w:val="Hyperlink"/>
          <w:rFonts w:ascii="Calibri" w:hAnsi="Calibri" w:cs="Calibri"/>
          <w:color w:val="000000" w:themeColor="text1"/>
          <w:u w:val="none"/>
        </w:rPr>
        <w:t>National Palliative Care Week</w:t>
      </w:r>
      <w:r w:rsidR="00D47243" w:rsidRPr="00160F90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="00A368EC" w:rsidRPr="00160F90">
        <w:rPr>
          <w:rFonts w:ascii="Calibri" w:hAnsi="Calibri" w:cs="Calibri"/>
        </w:rPr>
        <w:t>(</w:t>
      </w:r>
      <w:r w:rsidR="00A368EC" w:rsidRPr="00D94F35">
        <w:rPr>
          <w:rFonts w:ascii="Calibri" w:hAnsi="Calibri" w:cs="Calibri"/>
        </w:rPr>
        <w:t>NPCW),</w:t>
      </w:r>
      <w:r w:rsidR="00FE7A8B" w:rsidRPr="00DE2454">
        <w:rPr>
          <w:rFonts w:ascii="Calibri" w:hAnsi="Calibri" w:cs="Calibri"/>
        </w:rPr>
        <w:t xml:space="preserve"> </w:t>
      </w:r>
      <w:r w:rsidR="00A2400D" w:rsidRPr="00DE2454">
        <w:rPr>
          <w:rFonts w:ascii="Calibri" w:hAnsi="Calibri" w:cs="Calibri"/>
        </w:rPr>
        <w:t>return</w:t>
      </w:r>
      <w:r w:rsidR="00297AB1">
        <w:rPr>
          <w:rFonts w:ascii="Calibri" w:hAnsi="Calibri" w:cs="Calibri"/>
        </w:rPr>
        <w:t>s</w:t>
      </w:r>
      <w:r w:rsidR="00A2400D" w:rsidRPr="00DE2454">
        <w:rPr>
          <w:rFonts w:ascii="Calibri" w:hAnsi="Calibri" w:cs="Calibri"/>
        </w:rPr>
        <w:t xml:space="preserve"> from 19 May to 25 May 2024. </w:t>
      </w:r>
      <w:r w:rsidR="00297AB1">
        <w:rPr>
          <w:rFonts w:ascii="Calibri" w:hAnsi="Calibri" w:cs="Calibri"/>
        </w:rPr>
        <w:t>The</w:t>
      </w:r>
      <w:r w:rsidR="00A2400D" w:rsidRPr="00DE2454">
        <w:rPr>
          <w:rFonts w:ascii="Calibri" w:hAnsi="Calibri" w:cs="Calibri"/>
        </w:rPr>
        <w:t xml:space="preserve"> week marks </w:t>
      </w:r>
      <w:r w:rsidR="00FE7A8B" w:rsidRPr="00DE2454">
        <w:rPr>
          <w:rFonts w:ascii="Calibri" w:hAnsi="Calibri" w:cs="Calibri"/>
        </w:rPr>
        <w:t xml:space="preserve">the nation’s largest annual initiative </w:t>
      </w:r>
      <w:r w:rsidR="00A2400D" w:rsidRPr="00DE2454">
        <w:rPr>
          <w:rFonts w:ascii="Calibri" w:hAnsi="Calibri" w:cs="Calibri"/>
        </w:rPr>
        <w:t xml:space="preserve">aimed at </w:t>
      </w:r>
      <w:r w:rsidR="008F5ACE">
        <w:rPr>
          <w:rFonts w:ascii="Calibri" w:hAnsi="Calibri" w:cs="Calibri"/>
        </w:rPr>
        <w:t xml:space="preserve">deepening people’s understanding of </w:t>
      </w:r>
      <w:r w:rsidR="00FE7A8B" w:rsidRPr="00DE2454">
        <w:rPr>
          <w:rFonts w:ascii="Calibri" w:hAnsi="Calibri" w:cs="Calibri"/>
        </w:rPr>
        <w:t xml:space="preserve">palliative care </w:t>
      </w:r>
      <w:r w:rsidR="008F5ACE">
        <w:rPr>
          <w:rFonts w:ascii="Calibri" w:hAnsi="Calibri" w:cs="Calibri"/>
        </w:rPr>
        <w:t xml:space="preserve">and encouraging action around </w:t>
      </w:r>
      <w:r w:rsidR="00297AB1">
        <w:rPr>
          <w:rFonts w:ascii="Calibri" w:hAnsi="Calibri" w:cs="Calibri"/>
        </w:rPr>
        <w:t>end-of-life</w:t>
      </w:r>
      <w:r w:rsidR="008F5ACE">
        <w:rPr>
          <w:rFonts w:ascii="Calibri" w:hAnsi="Calibri" w:cs="Calibri"/>
        </w:rPr>
        <w:t xml:space="preserve"> planning. </w:t>
      </w:r>
    </w:p>
    <w:p w14:paraId="62F88923" w14:textId="630961A5" w:rsidR="00DF6938" w:rsidRPr="00DE2454" w:rsidRDefault="00A368EC" w:rsidP="00DF6938">
      <w:pPr>
        <w:rPr>
          <w:rFonts w:ascii="Calibri" w:hAnsi="Calibri" w:cs="Calibri"/>
        </w:rPr>
      </w:pPr>
      <w:r>
        <w:rPr>
          <w:rFonts w:ascii="Calibri" w:hAnsi="Calibri" w:cs="Calibri"/>
        </w:rPr>
        <w:t>In 2023,</w:t>
      </w:r>
      <w:r w:rsidR="00966DE2" w:rsidRPr="00966DE2">
        <w:rPr>
          <w:rFonts w:ascii="Calibri" w:hAnsi="Calibri" w:cs="Calibri"/>
        </w:rPr>
        <w:t xml:space="preserve"> </w:t>
      </w:r>
      <w:r w:rsidR="00297AB1">
        <w:rPr>
          <w:rFonts w:ascii="Calibri" w:hAnsi="Calibri" w:cs="Calibri"/>
        </w:rPr>
        <w:t>the</w:t>
      </w:r>
      <w:r w:rsidR="00966DE2">
        <w:rPr>
          <w:rFonts w:ascii="Calibri" w:hAnsi="Calibri" w:cs="Calibri"/>
        </w:rPr>
        <w:t xml:space="preserve"> NPCW campaign - </w:t>
      </w:r>
      <w:r w:rsidR="00966DE2" w:rsidRPr="00DE2454">
        <w:rPr>
          <w:rFonts w:ascii="Calibri" w:hAnsi="Calibri" w:cs="Calibri"/>
        </w:rPr>
        <w:t xml:space="preserve">'Matters of Life </w:t>
      </w:r>
      <w:r w:rsidR="00297AB1">
        <w:rPr>
          <w:rFonts w:ascii="Calibri" w:hAnsi="Calibri" w:cs="Calibri"/>
        </w:rPr>
        <w:t xml:space="preserve">and </w:t>
      </w:r>
      <w:r w:rsidR="00D94F35">
        <w:rPr>
          <w:rFonts w:ascii="Calibri" w:hAnsi="Calibri" w:cs="Calibri"/>
        </w:rPr>
        <w:t>D</w:t>
      </w:r>
      <w:r w:rsidR="00966DE2" w:rsidRPr="00DE2454">
        <w:rPr>
          <w:rFonts w:ascii="Calibri" w:hAnsi="Calibri" w:cs="Calibri"/>
        </w:rPr>
        <w:t>eath'</w:t>
      </w:r>
      <w:r w:rsidR="008F5ACE">
        <w:rPr>
          <w:rFonts w:ascii="Calibri" w:hAnsi="Calibri" w:cs="Calibri"/>
        </w:rPr>
        <w:t xml:space="preserve"> reached </w:t>
      </w:r>
      <w:r>
        <w:rPr>
          <w:rFonts w:ascii="Calibri" w:hAnsi="Calibri" w:cs="Calibri"/>
        </w:rPr>
        <w:t>over 2.13 million Australians</w:t>
      </w:r>
      <w:r w:rsidR="008F5AC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8773AA" w:rsidRPr="00DE2454">
        <w:rPr>
          <w:rFonts w:ascii="Calibri" w:hAnsi="Calibri" w:cs="Calibri"/>
        </w:rPr>
        <w:t>This year,</w:t>
      </w:r>
      <w:r w:rsidR="00BE7BC5" w:rsidRPr="00DE2454">
        <w:rPr>
          <w:rFonts w:ascii="Calibri" w:hAnsi="Calibri" w:cs="Calibri"/>
        </w:rPr>
        <w:t xml:space="preserve"> </w:t>
      </w:r>
      <w:r w:rsidR="00297AB1">
        <w:rPr>
          <w:rFonts w:ascii="Calibri" w:hAnsi="Calibri" w:cs="Calibri"/>
        </w:rPr>
        <w:t>Palliative Care Australia (</w:t>
      </w:r>
      <w:r w:rsidR="00DF6938" w:rsidRPr="00DE2454">
        <w:rPr>
          <w:rFonts w:ascii="Calibri" w:hAnsi="Calibri" w:cs="Calibri"/>
        </w:rPr>
        <w:t>PCA</w:t>
      </w:r>
      <w:r w:rsidR="00297AB1">
        <w:rPr>
          <w:rFonts w:ascii="Calibri" w:hAnsi="Calibri" w:cs="Calibri"/>
        </w:rPr>
        <w:t>)</w:t>
      </w:r>
      <w:r w:rsidR="00DF6938" w:rsidRPr="00DE2454">
        <w:rPr>
          <w:rFonts w:ascii="Calibri" w:hAnsi="Calibri" w:cs="Calibri"/>
        </w:rPr>
        <w:t xml:space="preserve"> </w:t>
      </w:r>
      <w:r w:rsidR="008F5ACE">
        <w:rPr>
          <w:rFonts w:ascii="Calibri" w:hAnsi="Calibri" w:cs="Calibri"/>
        </w:rPr>
        <w:t>and its members around the country will take that up a notch, highlighting the real and growing need to</w:t>
      </w:r>
      <w:r w:rsidR="00604743" w:rsidRPr="00DE2454">
        <w:rPr>
          <w:rFonts w:ascii="Calibri" w:hAnsi="Calibri" w:cs="Calibri"/>
        </w:rPr>
        <w:t xml:space="preserve"> </w:t>
      </w:r>
      <w:r w:rsidR="00966DE2">
        <w:rPr>
          <w:rFonts w:ascii="Calibri" w:hAnsi="Calibri" w:cs="Calibri"/>
        </w:rPr>
        <w:t>educate and empower</w:t>
      </w:r>
      <w:r w:rsidR="00DF6938" w:rsidRPr="00DE2454">
        <w:rPr>
          <w:rFonts w:ascii="Calibri" w:hAnsi="Calibri" w:cs="Calibri"/>
        </w:rPr>
        <w:t xml:space="preserve"> </w:t>
      </w:r>
      <w:r w:rsidR="008F5ACE">
        <w:rPr>
          <w:rFonts w:ascii="Calibri" w:hAnsi="Calibri" w:cs="Calibri"/>
        </w:rPr>
        <w:t xml:space="preserve">Australians about quality of life </w:t>
      </w:r>
      <w:r w:rsidR="00D94F35">
        <w:rPr>
          <w:rFonts w:ascii="Calibri" w:hAnsi="Calibri" w:cs="Calibri"/>
        </w:rPr>
        <w:t xml:space="preserve">towards </w:t>
      </w:r>
      <w:r w:rsidR="008F5ACE">
        <w:rPr>
          <w:rFonts w:ascii="Calibri" w:hAnsi="Calibri" w:cs="Calibri"/>
        </w:rPr>
        <w:t xml:space="preserve">the end of life. </w:t>
      </w:r>
    </w:p>
    <w:p w14:paraId="502F27B0" w14:textId="5B39DFB7" w:rsidR="008F5ACE" w:rsidRDefault="006C0451" w:rsidP="00DF6938">
      <w:pPr>
        <w:rPr>
          <w:rFonts w:ascii="Calibri" w:hAnsi="Calibri" w:cs="Calibri"/>
          <w:i/>
          <w:iCs/>
        </w:rPr>
      </w:pPr>
      <w:r w:rsidRPr="00D47243">
        <w:rPr>
          <w:rFonts w:ascii="Calibri" w:hAnsi="Calibri" w:cs="Calibri"/>
        </w:rPr>
        <w:t>“</w:t>
      </w:r>
      <w:r w:rsidR="008F5ACE" w:rsidRPr="00D47243">
        <w:rPr>
          <w:rFonts w:ascii="Calibri" w:hAnsi="Calibri" w:cs="Calibri"/>
        </w:rPr>
        <w:t xml:space="preserve">As our population ages and </w:t>
      </w:r>
      <w:r w:rsidR="00AF2CFB">
        <w:rPr>
          <w:rFonts w:ascii="Calibri" w:hAnsi="Calibri" w:cs="Calibri"/>
        </w:rPr>
        <w:t xml:space="preserve">levels of </w:t>
      </w:r>
      <w:r w:rsidR="008F5ACE" w:rsidRPr="00D47243">
        <w:rPr>
          <w:rFonts w:ascii="Calibri" w:hAnsi="Calibri" w:cs="Calibri"/>
        </w:rPr>
        <w:t xml:space="preserve">chronic disease </w:t>
      </w:r>
      <w:r w:rsidR="008F5ACE" w:rsidRPr="006B44AD">
        <w:rPr>
          <w:rFonts w:ascii="Calibri" w:hAnsi="Calibri" w:cs="Calibri"/>
        </w:rPr>
        <w:t>increase</w:t>
      </w:r>
      <w:r w:rsidR="00AF2CFB">
        <w:rPr>
          <w:rFonts w:ascii="Calibri" w:hAnsi="Calibri" w:cs="Calibri"/>
        </w:rPr>
        <w:t>,</w:t>
      </w:r>
      <w:r w:rsidR="008F5ACE" w:rsidRPr="006B44AD">
        <w:rPr>
          <w:rFonts w:ascii="Calibri" w:hAnsi="Calibri" w:cs="Calibri"/>
        </w:rPr>
        <w:t xml:space="preserve"> so does </w:t>
      </w:r>
      <w:r w:rsidR="00873DA8">
        <w:rPr>
          <w:rFonts w:ascii="Calibri" w:hAnsi="Calibri" w:cs="Calibri"/>
        </w:rPr>
        <w:t xml:space="preserve">the </w:t>
      </w:r>
      <w:r w:rsidR="008F5ACE" w:rsidRPr="006B44AD">
        <w:rPr>
          <w:rFonts w:ascii="Calibri" w:hAnsi="Calibri" w:cs="Calibri"/>
        </w:rPr>
        <w:t>demand for palliative care</w:t>
      </w:r>
      <w:r w:rsidR="008F5ACE" w:rsidRPr="00D47243">
        <w:rPr>
          <w:rFonts w:ascii="Calibri" w:hAnsi="Calibri" w:cs="Calibri"/>
        </w:rPr>
        <w:t>,” says Camilla Rowland, Chief Executive Officer, P</w:t>
      </w:r>
      <w:r w:rsidR="001602C6">
        <w:rPr>
          <w:rFonts w:ascii="Calibri" w:hAnsi="Calibri" w:cs="Calibri"/>
        </w:rPr>
        <w:t>CA</w:t>
      </w:r>
      <w:r w:rsidR="008F5ACE" w:rsidRPr="00D94F35">
        <w:rPr>
          <w:rFonts w:ascii="Calibri" w:hAnsi="Calibri" w:cs="Calibri"/>
        </w:rPr>
        <w:t>.</w:t>
      </w:r>
    </w:p>
    <w:p w14:paraId="2D8EFEA1" w14:textId="36F302D9" w:rsidR="00C172D0" w:rsidRPr="00D94F35" w:rsidRDefault="008F5ACE" w:rsidP="00DF6938">
      <w:pPr>
        <w:rPr>
          <w:rFonts w:ascii="Calibri" w:hAnsi="Calibri" w:cs="Calibri"/>
        </w:rPr>
      </w:pPr>
      <w:r w:rsidRPr="00D47243">
        <w:rPr>
          <w:rFonts w:ascii="Calibri" w:hAnsi="Calibri" w:cs="Calibri"/>
        </w:rPr>
        <w:t xml:space="preserve"> “Our research points to a </w:t>
      </w:r>
      <w:r w:rsidR="006C0451" w:rsidRPr="00D47243">
        <w:rPr>
          <w:rFonts w:ascii="Calibri" w:hAnsi="Calibri" w:cs="Calibri"/>
        </w:rPr>
        <w:t xml:space="preserve">50% surge in demand </w:t>
      </w:r>
      <w:r w:rsidR="00C172D0" w:rsidRPr="00D47243">
        <w:rPr>
          <w:rFonts w:ascii="Calibri" w:hAnsi="Calibri" w:cs="Calibri"/>
        </w:rPr>
        <w:t>over</w:t>
      </w:r>
      <w:r w:rsidRPr="00D47243">
        <w:rPr>
          <w:rFonts w:ascii="Calibri" w:hAnsi="Calibri" w:cs="Calibri"/>
        </w:rPr>
        <w:t xml:space="preserve"> </w:t>
      </w:r>
      <w:r w:rsidR="00C172D0" w:rsidRPr="00D47243">
        <w:rPr>
          <w:rFonts w:ascii="Calibri" w:hAnsi="Calibri" w:cs="Calibri"/>
        </w:rPr>
        <w:t>this</w:t>
      </w:r>
      <w:r w:rsidRPr="00D47243">
        <w:rPr>
          <w:rFonts w:ascii="Calibri" w:hAnsi="Calibri" w:cs="Calibri"/>
        </w:rPr>
        <w:t xml:space="preserve"> decade,</w:t>
      </w:r>
      <w:r w:rsidR="00D94F35">
        <w:rPr>
          <w:rFonts w:ascii="Calibri" w:hAnsi="Calibri" w:cs="Calibri"/>
        </w:rPr>
        <w:t xml:space="preserve"> </w:t>
      </w:r>
      <w:r w:rsidR="006C0451" w:rsidRPr="00D94F35">
        <w:rPr>
          <w:rFonts w:ascii="Calibri" w:hAnsi="Calibri" w:cs="Calibri"/>
        </w:rPr>
        <w:t xml:space="preserve">doubling by 2050. </w:t>
      </w:r>
      <w:r w:rsidR="007D6BF0" w:rsidRPr="00D94F35">
        <w:rPr>
          <w:rFonts w:ascii="Calibri" w:hAnsi="Calibri" w:cs="Calibri"/>
        </w:rPr>
        <w:t xml:space="preserve">This alarming data </w:t>
      </w:r>
      <w:r w:rsidR="006C0451" w:rsidRPr="00D94F35">
        <w:rPr>
          <w:rFonts w:ascii="Calibri" w:hAnsi="Calibri" w:cs="Calibri"/>
        </w:rPr>
        <w:t xml:space="preserve">underscores the urgent need for us to proactively address the </w:t>
      </w:r>
      <w:r w:rsidR="00C172D0" w:rsidRPr="00D94F35">
        <w:rPr>
          <w:rFonts w:ascii="Calibri" w:hAnsi="Calibri" w:cs="Calibri"/>
        </w:rPr>
        <w:t>growing</w:t>
      </w:r>
      <w:r w:rsidR="006C0451" w:rsidRPr="00D94F35">
        <w:rPr>
          <w:rFonts w:ascii="Calibri" w:hAnsi="Calibri" w:cs="Calibri"/>
        </w:rPr>
        <w:t xml:space="preserve"> needs of Australians.</w:t>
      </w:r>
    </w:p>
    <w:p w14:paraId="522EBE11" w14:textId="7221ABBC" w:rsidR="006C0451" w:rsidRPr="00D94F35" w:rsidRDefault="00C172D0" w:rsidP="00DF6938">
      <w:pPr>
        <w:rPr>
          <w:rFonts w:ascii="Calibri" w:hAnsi="Calibri" w:cs="Calibri"/>
        </w:rPr>
      </w:pPr>
      <w:r w:rsidRPr="00D94F35">
        <w:rPr>
          <w:rFonts w:ascii="Calibri" w:hAnsi="Calibri" w:cs="Calibri"/>
        </w:rPr>
        <w:t xml:space="preserve">“Health reforms over the last couple of years are a </w:t>
      </w:r>
      <w:r w:rsidR="001602C6">
        <w:rPr>
          <w:rFonts w:ascii="Calibri" w:hAnsi="Calibri" w:cs="Calibri"/>
        </w:rPr>
        <w:t xml:space="preserve">good </w:t>
      </w:r>
      <w:r w:rsidRPr="00D94F35">
        <w:rPr>
          <w:rFonts w:ascii="Calibri" w:hAnsi="Calibri" w:cs="Calibri"/>
        </w:rPr>
        <w:t xml:space="preserve">start, but we need </w:t>
      </w:r>
      <w:r w:rsidR="00D94F35">
        <w:rPr>
          <w:rFonts w:ascii="Calibri" w:hAnsi="Calibri" w:cs="Calibri"/>
        </w:rPr>
        <w:t xml:space="preserve">both the </w:t>
      </w:r>
      <w:r w:rsidRPr="00D94F35">
        <w:rPr>
          <w:rFonts w:ascii="Calibri" w:hAnsi="Calibri" w:cs="Calibri"/>
        </w:rPr>
        <w:t xml:space="preserve">government and </w:t>
      </w:r>
      <w:r w:rsidR="00D94F35">
        <w:rPr>
          <w:rFonts w:ascii="Calibri" w:hAnsi="Calibri" w:cs="Calibri"/>
        </w:rPr>
        <w:t xml:space="preserve">the </w:t>
      </w:r>
      <w:r w:rsidRPr="00D94F35">
        <w:rPr>
          <w:rFonts w:ascii="Calibri" w:hAnsi="Calibri" w:cs="Calibri"/>
        </w:rPr>
        <w:t xml:space="preserve">community to go further if we are to deliver on what is a human right.” </w:t>
      </w:r>
      <w:r w:rsidR="008F5ACE" w:rsidRPr="001602C6">
        <w:rPr>
          <w:rFonts w:ascii="Calibri" w:hAnsi="Calibri" w:cs="Calibri"/>
        </w:rPr>
        <w:t xml:space="preserve"> </w:t>
      </w:r>
    </w:p>
    <w:p w14:paraId="0423B35B" w14:textId="6D8D5B5A" w:rsidR="007D6BF0" w:rsidRDefault="00E8656A" w:rsidP="00CC5870">
      <w:pPr>
        <w:rPr>
          <w:rFonts w:ascii="Calibri" w:hAnsi="Calibri" w:cs="Calibri"/>
        </w:rPr>
      </w:pPr>
      <w:r w:rsidRPr="00DE2454">
        <w:rPr>
          <w:rFonts w:ascii="Calibri" w:hAnsi="Calibri" w:cs="Calibri"/>
        </w:rPr>
        <w:t>Th</w:t>
      </w:r>
      <w:r w:rsidR="007D6BF0">
        <w:rPr>
          <w:rFonts w:ascii="Calibri" w:hAnsi="Calibri" w:cs="Calibri"/>
        </w:rPr>
        <w:t>is year’s</w:t>
      </w:r>
      <w:r w:rsidRPr="00DE2454">
        <w:rPr>
          <w:rFonts w:ascii="Calibri" w:hAnsi="Calibri" w:cs="Calibri"/>
        </w:rPr>
        <w:t xml:space="preserve"> campaign will highlight the holistic</w:t>
      </w:r>
      <w:r w:rsidR="00F93FF3">
        <w:rPr>
          <w:rFonts w:ascii="Calibri" w:hAnsi="Calibri" w:cs="Calibri"/>
        </w:rPr>
        <w:t xml:space="preserve"> nature of </w:t>
      </w:r>
      <w:r w:rsidR="006B44AD">
        <w:rPr>
          <w:rFonts w:ascii="Calibri" w:hAnsi="Calibri" w:cs="Calibri"/>
        </w:rPr>
        <w:t xml:space="preserve">the </w:t>
      </w:r>
      <w:r w:rsidRPr="00DE2454">
        <w:rPr>
          <w:rFonts w:ascii="Calibri" w:hAnsi="Calibri" w:cs="Calibri"/>
        </w:rPr>
        <w:t xml:space="preserve">palliative care </w:t>
      </w:r>
      <w:r w:rsidR="00C172D0">
        <w:rPr>
          <w:rFonts w:ascii="Calibri" w:hAnsi="Calibri" w:cs="Calibri"/>
        </w:rPr>
        <w:t xml:space="preserve">that should be </w:t>
      </w:r>
      <w:r w:rsidRPr="00DE2454">
        <w:rPr>
          <w:rFonts w:ascii="Calibri" w:hAnsi="Calibri" w:cs="Calibri"/>
        </w:rPr>
        <w:t xml:space="preserve">available </w:t>
      </w:r>
      <w:r w:rsidR="008773AA" w:rsidRPr="00DE2454">
        <w:rPr>
          <w:rFonts w:ascii="Calibri" w:hAnsi="Calibri" w:cs="Calibri"/>
        </w:rPr>
        <w:t>to all Australians</w:t>
      </w:r>
      <w:r w:rsidR="00F93FF3">
        <w:rPr>
          <w:rFonts w:ascii="Calibri" w:hAnsi="Calibri" w:cs="Calibri"/>
        </w:rPr>
        <w:t>. A series of videos will capture</w:t>
      </w:r>
      <w:r w:rsidR="007D6BF0" w:rsidRPr="00DE2454">
        <w:rPr>
          <w:rFonts w:ascii="Calibri" w:hAnsi="Calibri" w:cs="Calibri"/>
        </w:rPr>
        <w:t xml:space="preserve"> the</w:t>
      </w:r>
      <w:r w:rsidR="0029469C">
        <w:rPr>
          <w:rFonts w:ascii="Calibri" w:hAnsi="Calibri" w:cs="Calibri"/>
        </w:rPr>
        <w:t xml:space="preserve"> </w:t>
      </w:r>
      <w:r w:rsidR="0029469C" w:rsidRPr="00DE2454">
        <w:rPr>
          <w:rFonts w:ascii="Calibri" w:hAnsi="Calibri" w:cs="Calibri"/>
        </w:rPr>
        <w:t>powerful voices of the broader workforce</w:t>
      </w:r>
      <w:r w:rsidR="0029469C">
        <w:rPr>
          <w:rFonts w:ascii="Calibri" w:hAnsi="Calibri" w:cs="Calibri"/>
        </w:rPr>
        <w:t xml:space="preserve">, first nations perspectives and </w:t>
      </w:r>
      <w:r w:rsidR="0029469C" w:rsidRPr="00DE2454">
        <w:rPr>
          <w:rFonts w:ascii="Calibri" w:hAnsi="Calibri" w:cs="Calibri"/>
        </w:rPr>
        <w:t>individuals with personal experiences of palliative care</w:t>
      </w:r>
      <w:r w:rsidR="00C172D0">
        <w:rPr>
          <w:rFonts w:ascii="Calibri" w:hAnsi="Calibri" w:cs="Calibri"/>
        </w:rPr>
        <w:t xml:space="preserve"> </w:t>
      </w:r>
      <w:r w:rsidR="00D94F35">
        <w:rPr>
          <w:rFonts w:ascii="Calibri" w:hAnsi="Calibri" w:cs="Calibri"/>
        </w:rPr>
        <w:t>- the</w:t>
      </w:r>
      <w:r w:rsidR="00C172D0">
        <w:rPr>
          <w:rFonts w:ascii="Calibri" w:hAnsi="Calibri" w:cs="Calibri"/>
        </w:rPr>
        <w:t xml:space="preserve"> </w:t>
      </w:r>
      <w:r w:rsidR="007D6BF0" w:rsidRPr="00DE2454">
        <w:rPr>
          <w:rFonts w:ascii="Calibri" w:hAnsi="Calibri" w:cs="Calibri"/>
        </w:rPr>
        <w:t xml:space="preserve">people at the heart of quality palliative care. </w:t>
      </w:r>
    </w:p>
    <w:p w14:paraId="19762DAA" w14:textId="421B0B34" w:rsidR="008773AA" w:rsidRPr="00D94F35" w:rsidRDefault="00CC5870" w:rsidP="00CC5870">
      <w:pPr>
        <w:rPr>
          <w:rFonts w:ascii="Calibri" w:hAnsi="Calibri" w:cs="Calibri"/>
        </w:rPr>
      </w:pPr>
      <w:r w:rsidRPr="00D94F35">
        <w:rPr>
          <w:rFonts w:ascii="Calibri" w:hAnsi="Calibri" w:cs="Calibri"/>
        </w:rPr>
        <w:t xml:space="preserve"> “National Palliative Care Week is an opportunity to </w:t>
      </w:r>
      <w:r w:rsidR="00F93FF3" w:rsidRPr="00D94F35">
        <w:rPr>
          <w:rFonts w:ascii="Calibri" w:hAnsi="Calibri" w:cs="Calibri"/>
        </w:rPr>
        <w:t xml:space="preserve">open minds and hearts to the </w:t>
      </w:r>
      <w:r w:rsidRPr="00D94F35">
        <w:rPr>
          <w:rFonts w:ascii="Calibri" w:hAnsi="Calibri" w:cs="Calibri"/>
        </w:rPr>
        <w:t xml:space="preserve">profound human spirit that drives palliative </w:t>
      </w:r>
      <w:r w:rsidR="00590D27" w:rsidRPr="00D94F35">
        <w:rPr>
          <w:rFonts w:ascii="Calibri" w:hAnsi="Calibri" w:cs="Calibri"/>
        </w:rPr>
        <w:t>care and</w:t>
      </w:r>
      <w:r w:rsidRPr="00D94F35">
        <w:rPr>
          <w:rFonts w:ascii="Calibri" w:hAnsi="Calibri" w:cs="Calibri"/>
        </w:rPr>
        <w:t xml:space="preserve"> </w:t>
      </w:r>
      <w:r w:rsidR="00F93FF3" w:rsidRPr="00D94F35">
        <w:rPr>
          <w:rFonts w:ascii="Calibri" w:hAnsi="Calibri" w:cs="Calibri"/>
        </w:rPr>
        <w:t xml:space="preserve">unlock </w:t>
      </w:r>
      <w:r w:rsidR="001E3A4F" w:rsidRPr="00D94F35">
        <w:rPr>
          <w:rFonts w:ascii="Calibri" w:hAnsi="Calibri" w:cs="Calibri"/>
        </w:rPr>
        <w:t xml:space="preserve">the knowledge that comes when people and families are challenged by a life-limiting diagnosis that talks about </w:t>
      </w:r>
      <w:r w:rsidRPr="00D94F35">
        <w:rPr>
          <w:rFonts w:ascii="Calibri" w:hAnsi="Calibri" w:cs="Calibri"/>
        </w:rPr>
        <w:t>death and dying.</w:t>
      </w:r>
      <w:r w:rsidR="00D47243">
        <w:rPr>
          <w:rFonts w:ascii="Calibri" w:hAnsi="Calibri" w:cs="Calibri"/>
        </w:rPr>
        <w:t>”</w:t>
      </w:r>
    </w:p>
    <w:p w14:paraId="48F97E10" w14:textId="77777777" w:rsidR="006B44AD" w:rsidRDefault="007D6BF0" w:rsidP="00D85934">
      <w:pPr>
        <w:rPr>
          <w:rFonts w:ascii="Calibri" w:hAnsi="Calibri" w:cs="Calibri"/>
        </w:rPr>
      </w:pPr>
      <w:r w:rsidRPr="00590D27">
        <w:rPr>
          <w:rFonts w:ascii="Calibri" w:hAnsi="Calibri" w:cs="Calibri"/>
        </w:rPr>
        <w:t xml:space="preserve">PCA’s </w:t>
      </w:r>
      <w:r w:rsidR="001E3A4F">
        <w:rPr>
          <w:rFonts w:ascii="Calibri" w:hAnsi="Calibri" w:cs="Calibri"/>
        </w:rPr>
        <w:t xml:space="preserve">most recent </w:t>
      </w:r>
      <w:r w:rsidRPr="00590D27">
        <w:rPr>
          <w:rFonts w:ascii="Calibri" w:hAnsi="Calibri" w:cs="Calibri"/>
        </w:rPr>
        <w:t xml:space="preserve">National Palliative Care Community </w:t>
      </w:r>
      <w:r w:rsidR="00D94F35" w:rsidRPr="00590D27">
        <w:rPr>
          <w:rFonts w:ascii="Calibri" w:hAnsi="Calibri" w:cs="Calibri"/>
        </w:rPr>
        <w:t>Survey revealed</w:t>
      </w:r>
      <w:r w:rsidRPr="00590D27">
        <w:rPr>
          <w:rFonts w:ascii="Calibri" w:hAnsi="Calibri" w:cs="Calibri"/>
        </w:rPr>
        <w:t xml:space="preserve"> that</w:t>
      </w:r>
      <w:r w:rsidR="001E3A4F">
        <w:rPr>
          <w:rFonts w:ascii="Calibri" w:hAnsi="Calibri" w:cs="Calibri"/>
        </w:rPr>
        <w:t xml:space="preserve"> 90% of Australians believe end</w:t>
      </w:r>
      <w:r w:rsidR="00D94F35">
        <w:rPr>
          <w:rFonts w:ascii="Calibri" w:hAnsi="Calibri" w:cs="Calibri"/>
        </w:rPr>
        <w:t>-</w:t>
      </w:r>
      <w:r w:rsidR="001E3A4F">
        <w:rPr>
          <w:rFonts w:ascii="Calibri" w:hAnsi="Calibri" w:cs="Calibri"/>
        </w:rPr>
        <w:t>of</w:t>
      </w:r>
      <w:r w:rsidR="00D94F35">
        <w:rPr>
          <w:rFonts w:ascii="Calibri" w:hAnsi="Calibri" w:cs="Calibri"/>
        </w:rPr>
        <w:t>-</w:t>
      </w:r>
      <w:r w:rsidR="001E3A4F">
        <w:rPr>
          <w:rFonts w:ascii="Calibri" w:hAnsi="Calibri" w:cs="Calibri"/>
        </w:rPr>
        <w:t>life planning is important, but only 40% of people have done anything about it.</w:t>
      </w:r>
    </w:p>
    <w:p w14:paraId="4D139CC8" w14:textId="0F920BC2" w:rsidR="00F13788" w:rsidRDefault="00F13788" w:rsidP="00D85934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Reflecting on this</w:t>
      </w:r>
      <w:r w:rsidR="00D4724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as part of the NPCW video series, Palliative Care Nurse Practitioner, Peter Jenkin said, </w:t>
      </w:r>
      <w:r w:rsidR="00D47243">
        <w:rPr>
          <w:rFonts w:ascii="Calibri" w:hAnsi="Calibri" w:cs="Calibri"/>
        </w:rPr>
        <w:t>“P</w:t>
      </w:r>
      <w:r>
        <w:rPr>
          <w:rFonts w:ascii="Calibri" w:hAnsi="Calibri" w:cs="Calibri"/>
        </w:rPr>
        <w:t>eople</w:t>
      </w:r>
      <w:r w:rsidRPr="00F13788">
        <w:rPr>
          <w:rFonts w:ascii="Calibri" w:hAnsi="Calibri" w:cs="Calibri"/>
        </w:rPr>
        <w:t xml:space="preserve"> are death denying</w:t>
      </w:r>
      <w:r>
        <w:rPr>
          <w:rFonts w:ascii="Calibri" w:hAnsi="Calibri" w:cs="Calibri"/>
        </w:rPr>
        <w:t>, w</w:t>
      </w:r>
      <w:r w:rsidRPr="00F13788">
        <w:rPr>
          <w:rFonts w:ascii="Calibri" w:hAnsi="Calibri" w:cs="Calibri"/>
        </w:rPr>
        <w:t xml:space="preserve">e don't want to talk about it </w:t>
      </w:r>
      <w:r w:rsidR="00CF47CF">
        <w:rPr>
          <w:rFonts w:ascii="Calibri" w:hAnsi="Calibri" w:cs="Calibri"/>
        </w:rPr>
        <w:t>be</w:t>
      </w:r>
      <w:r w:rsidRPr="00F13788">
        <w:rPr>
          <w:rFonts w:ascii="Calibri" w:hAnsi="Calibri" w:cs="Calibri"/>
        </w:rPr>
        <w:t xml:space="preserve">cause </w:t>
      </w:r>
      <w:r>
        <w:rPr>
          <w:rFonts w:ascii="Calibri" w:hAnsi="Calibri" w:cs="Calibri"/>
        </w:rPr>
        <w:t>we are worried it will</w:t>
      </w:r>
      <w:r w:rsidRPr="00F13788">
        <w:rPr>
          <w:rFonts w:ascii="Calibri" w:hAnsi="Calibri" w:cs="Calibri"/>
        </w:rPr>
        <w:t xml:space="preserve"> tempt fate</w:t>
      </w:r>
      <w:r>
        <w:rPr>
          <w:rFonts w:ascii="Calibri" w:hAnsi="Calibri" w:cs="Calibri"/>
        </w:rPr>
        <w:t xml:space="preserve">, and I think there is a sense of </w:t>
      </w:r>
      <w:r w:rsidR="00D47243">
        <w:rPr>
          <w:rFonts w:ascii="Calibri" w:hAnsi="Calibri" w:cs="Calibri"/>
        </w:rPr>
        <w:t xml:space="preserve">- </w:t>
      </w:r>
      <w:r w:rsidR="00D47243" w:rsidRPr="00F13788">
        <w:rPr>
          <w:rFonts w:ascii="Calibri" w:hAnsi="Calibri" w:cs="Calibri"/>
        </w:rPr>
        <w:t>it’s</w:t>
      </w:r>
      <w:r w:rsidRPr="00863D64">
        <w:rPr>
          <w:rFonts w:ascii="Calibri" w:hAnsi="Calibri" w:cs="Calibri"/>
          <w:i/>
          <w:iCs/>
        </w:rPr>
        <w:t xml:space="preserve"> going to happen to someone else, not me.</w:t>
      </w:r>
      <w:r>
        <w:rPr>
          <w:rFonts w:ascii="Calibri" w:hAnsi="Calibri" w:cs="Calibri"/>
          <w:i/>
          <w:iCs/>
        </w:rPr>
        <w:t>”</w:t>
      </w:r>
    </w:p>
    <w:p w14:paraId="7EFF9AE7" w14:textId="55E76A39" w:rsidR="00B55F85" w:rsidRPr="00B55F85" w:rsidRDefault="00B55F85" w:rsidP="00D85934">
      <w:pPr>
        <w:rPr>
          <w:rFonts w:ascii="Calibri" w:hAnsi="Calibri" w:cs="Calibri"/>
        </w:rPr>
      </w:pPr>
      <w:r>
        <w:rPr>
          <w:rFonts w:ascii="Calibri" w:hAnsi="Calibri" w:cs="Calibri"/>
        </w:rPr>
        <w:t>National Palliative Care Week will confront those fears and empower people to have greater control when it comes to ‘</w:t>
      </w:r>
      <w:r w:rsidR="00D47243">
        <w:rPr>
          <w:rFonts w:ascii="Calibri" w:hAnsi="Calibri" w:cs="Calibri"/>
        </w:rPr>
        <w:t>m</w:t>
      </w:r>
      <w:r>
        <w:rPr>
          <w:rFonts w:ascii="Calibri" w:hAnsi="Calibri" w:cs="Calibri"/>
        </w:rPr>
        <w:t>atters of life and death.’</w:t>
      </w:r>
    </w:p>
    <w:p w14:paraId="2053EE6A" w14:textId="1B7AA76F" w:rsidR="0034293C" w:rsidRDefault="0034293C" w:rsidP="00D85934">
      <w:pPr>
        <w:rPr>
          <w:rFonts w:ascii="Calibri" w:hAnsi="Calibri" w:cs="Calibri"/>
        </w:rPr>
      </w:pPr>
      <w:r>
        <w:rPr>
          <w:rFonts w:ascii="Calibri" w:hAnsi="Calibri" w:cs="Calibri"/>
        </w:rPr>
        <w:t>Another significant part of NPCW t</w:t>
      </w:r>
      <w:r w:rsidR="008773AA" w:rsidRPr="00DE2454">
        <w:rPr>
          <w:rFonts w:ascii="Calibri" w:hAnsi="Calibri" w:cs="Calibri"/>
        </w:rPr>
        <w:t xml:space="preserve">his year, </w:t>
      </w:r>
      <w:r>
        <w:rPr>
          <w:rFonts w:ascii="Calibri" w:hAnsi="Calibri" w:cs="Calibri"/>
        </w:rPr>
        <w:t>is the official</w:t>
      </w:r>
      <w:r w:rsidR="008773AA" w:rsidRPr="00DE2454">
        <w:rPr>
          <w:rFonts w:ascii="Calibri" w:hAnsi="Calibri" w:cs="Calibri"/>
        </w:rPr>
        <w:t xml:space="preserve"> launch </w:t>
      </w:r>
      <w:r>
        <w:rPr>
          <w:rFonts w:ascii="Calibri" w:hAnsi="Calibri" w:cs="Calibri"/>
        </w:rPr>
        <w:t xml:space="preserve">of a new symbol for the palliative care sector - </w:t>
      </w:r>
      <w:r w:rsidR="008773AA" w:rsidRPr="00DE2454">
        <w:rPr>
          <w:rFonts w:ascii="Calibri" w:hAnsi="Calibri" w:cs="Calibri"/>
        </w:rPr>
        <w:t>the ‘Orange Heart</w:t>
      </w:r>
      <w:r>
        <w:rPr>
          <w:rFonts w:ascii="Calibri" w:hAnsi="Calibri" w:cs="Calibri"/>
        </w:rPr>
        <w:t>.</w:t>
      </w:r>
      <w:r w:rsidR="008773AA" w:rsidRPr="00DE2454">
        <w:rPr>
          <w:rFonts w:ascii="Calibri" w:hAnsi="Calibri" w:cs="Calibri"/>
        </w:rPr>
        <w:t>’</w:t>
      </w:r>
      <w:r w:rsidR="0029469C">
        <w:rPr>
          <w:rFonts w:ascii="Calibri" w:hAnsi="Calibri" w:cs="Calibri"/>
        </w:rPr>
        <w:t xml:space="preserve"> </w:t>
      </w:r>
    </w:p>
    <w:p w14:paraId="6A6DB158" w14:textId="7C3FBDE0" w:rsidR="0034293C" w:rsidRDefault="0034293C" w:rsidP="0034293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“</w:t>
      </w:r>
      <w:r w:rsidRPr="0034293C">
        <w:rPr>
          <w:rFonts w:ascii="Calibri" w:hAnsi="Calibri" w:cs="Calibri"/>
        </w:rPr>
        <w:t xml:space="preserve">The ‘orange heart’ has been seen and used universally as a symbol </w:t>
      </w:r>
      <w:r w:rsidR="001602C6">
        <w:rPr>
          <w:rFonts w:ascii="Calibri" w:hAnsi="Calibri" w:cs="Calibri"/>
        </w:rPr>
        <w:t>of</w:t>
      </w:r>
      <w:r w:rsidRPr="0034293C">
        <w:rPr>
          <w:rFonts w:ascii="Calibri" w:hAnsi="Calibri" w:cs="Calibri"/>
        </w:rPr>
        <w:t xml:space="preserve"> care and friendship. It is seen as being ‘heart-warming and encouraging’ and used as a symbol of ‘always being there for me’ – values that connect with palliative care</w:t>
      </w:r>
      <w:r>
        <w:rPr>
          <w:rFonts w:ascii="Calibri" w:hAnsi="Calibri" w:cs="Calibri"/>
        </w:rPr>
        <w:t>,” Ms Rowland says.</w:t>
      </w:r>
    </w:p>
    <w:p w14:paraId="7BF25599" w14:textId="46143900" w:rsidR="0034293C" w:rsidRDefault="0034293C" w:rsidP="0034293C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34293C">
        <w:rPr>
          <w:rFonts w:ascii="Calibri" w:hAnsi="Calibri" w:cs="Calibri"/>
        </w:rPr>
        <w:t>We</w:t>
      </w:r>
      <w:r>
        <w:rPr>
          <w:rFonts w:ascii="Calibri" w:hAnsi="Calibri" w:cs="Calibri"/>
        </w:rPr>
        <w:t xml:space="preserve"> are encouraging everyone to buy and </w:t>
      </w:r>
      <w:r w:rsidRPr="0034293C">
        <w:rPr>
          <w:rFonts w:ascii="Calibri" w:hAnsi="Calibri" w:cs="Calibri"/>
        </w:rPr>
        <w:t>wear an orange heart</w:t>
      </w:r>
      <w:r>
        <w:rPr>
          <w:rFonts w:ascii="Calibri" w:hAnsi="Calibri" w:cs="Calibri"/>
        </w:rPr>
        <w:t xml:space="preserve"> lapel pin as a </w:t>
      </w:r>
      <w:r w:rsidRPr="0034293C">
        <w:rPr>
          <w:rFonts w:ascii="Calibri" w:hAnsi="Calibri" w:cs="Calibri"/>
        </w:rPr>
        <w:t xml:space="preserve">show </w:t>
      </w:r>
      <w:r>
        <w:rPr>
          <w:rFonts w:ascii="Calibri" w:hAnsi="Calibri" w:cs="Calibri"/>
        </w:rPr>
        <w:t xml:space="preserve">of support </w:t>
      </w:r>
      <w:r w:rsidRPr="0034293C">
        <w:rPr>
          <w:rFonts w:ascii="Calibri" w:hAnsi="Calibri" w:cs="Calibri"/>
        </w:rPr>
        <w:t>for the people and families receiving palliative care and</w:t>
      </w:r>
      <w:r>
        <w:rPr>
          <w:rFonts w:ascii="Calibri" w:hAnsi="Calibri" w:cs="Calibri"/>
        </w:rPr>
        <w:t xml:space="preserve"> </w:t>
      </w:r>
      <w:r w:rsidRPr="0034293C">
        <w:rPr>
          <w:rFonts w:ascii="Calibri" w:hAnsi="Calibri" w:cs="Calibri"/>
        </w:rPr>
        <w:t>those who deliver it</w:t>
      </w:r>
      <w:r>
        <w:rPr>
          <w:rFonts w:ascii="Calibri" w:hAnsi="Calibri" w:cs="Calibri"/>
        </w:rPr>
        <w:t>.”</w:t>
      </w:r>
    </w:p>
    <w:p w14:paraId="4B235D33" w14:textId="0EDB5DC2" w:rsidR="0034293C" w:rsidRPr="0034293C" w:rsidRDefault="0034293C" w:rsidP="0034293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Orange heart lapel pins will be available for purchase at local events around the country and from the </w:t>
      </w:r>
      <w:r w:rsidRPr="00160F90">
        <w:rPr>
          <w:rFonts w:ascii="Calibri" w:hAnsi="Calibri" w:cs="Calibri"/>
        </w:rPr>
        <w:t>PCA website</w:t>
      </w:r>
      <w:r w:rsidR="00D47243" w:rsidRPr="00160F9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D47243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unds raised </w:t>
      </w:r>
      <w:r w:rsidR="00D47243">
        <w:rPr>
          <w:rFonts w:ascii="Calibri" w:hAnsi="Calibri" w:cs="Calibri"/>
        </w:rPr>
        <w:t xml:space="preserve">will </w:t>
      </w:r>
      <w:r>
        <w:rPr>
          <w:rFonts w:ascii="Calibri" w:hAnsi="Calibri" w:cs="Calibri"/>
        </w:rPr>
        <w:t xml:space="preserve">support </w:t>
      </w:r>
      <w:r w:rsidR="00AD19CB">
        <w:rPr>
          <w:rFonts w:ascii="Calibri" w:hAnsi="Calibri" w:cs="Calibri"/>
        </w:rPr>
        <w:t>advocacy and policy initiatives that help deliver palliative care to more Australians.</w:t>
      </w:r>
    </w:p>
    <w:p w14:paraId="63A673BC" w14:textId="36C8BE0C" w:rsidR="00AD19CB" w:rsidRPr="00D47243" w:rsidRDefault="00FE7A8B" w:rsidP="00FE7A8B">
      <w:pPr>
        <w:rPr>
          <w:rFonts w:ascii="Calibri" w:hAnsi="Calibri" w:cs="Calibri"/>
        </w:rPr>
      </w:pPr>
      <w:r w:rsidRPr="00D47243">
        <w:rPr>
          <w:rFonts w:ascii="Calibri" w:hAnsi="Calibri" w:cs="Calibri"/>
        </w:rPr>
        <w:t>“</w:t>
      </w:r>
      <w:r w:rsidR="00AD19CB" w:rsidRPr="00D47243">
        <w:rPr>
          <w:rFonts w:ascii="Calibri" w:hAnsi="Calibri" w:cs="Calibri"/>
        </w:rPr>
        <w:t xml:space="preserve">Connected to the orange heart and our overall aim with National Palliative Care Week is an opportunity to thank and recognise the people who deliver palliative care,” Ms Rowland says. </w:t>
      </w:r>
    </w:p>
    <w:p w14:paraId="38AB240F" w14:textId="5BF449E5" w:rsidR="00FE7A8B" w:rsidRPr="001602C6" w:rsidRDefault="00AD19CB" w:rsidP="00FE7A8B">
      <w:pPr>
        <w:rPr>
          <w:rFonts w:ascii="Calibri" w:hAnsi="Calibri" w:cs="Calibri"/>
        </w:rPr>
      </w:pPr>
      <w:r w:rsidRPr="00D47243">
        <w:rPr>
          <w:rFonts w:ascii="Calibri" w:hAnsi="Calibri" w:cs="Calibri"/>
        </w:rPr>
        <w:t>“</w:t>
      </w:r>
      <w:r w:rsidR="00FE7A8B" w:rsidRPr="00D47243">
        <w:rPr>
          <w:rFonts w:ascii="Calibri" w:hAnsi="Calibri" w:cs="Calibri"/>
        </w:rPr>
        <w:t xml:space="preserve">Whether </w:t>
      </w:r>
      <w:r w:rsidR="00DF04CA" w:rsidRPr="00D47243">
        <w:rPr>
          <w:rFonts w:ascii="Calibri" w:hAnsi="Calibri" w:cs="Calibri"/>
        </w:rPr>
        <w:t xml:space="preserve">you’re </w:t>
      </w:r>
      <w:r w:rsidR="00FE7A8B" w:rsidRPr="00D47243">
        <w:rPr>
          <w:rFonts w:ascii="Calibri" w:hAnsi="Calibri" w:cs="Calibri"/>
        </w:rPr>
        <w:t>receiving palliative care</w:t>
      </w:r>
      <w:r w:rsidRPr="00D47243">
        <w:rPr>
          <w:rFonts w:ascii="Calibri" w:hAnsi="Calibri" w:cs="Calibri"/>
        </w:rPr>
        <w:t xml:space="preserve"> now</w:t>
      </w:r>
      <w:r w:rsidR="00FE7A8B" w:rsidRPr="00D47243">
        <w:rPr>
          <w:rFonts w:ascii="Calibri" w:hAnsi="Calibri" w:cs="Calibri"/>
        </w:rPr>
        <w:t>,</w:t>
      </w:r>
      <w:r w:rsidRPr="00D47243">
        <w:rPr>
          <w:rFonts w:ascii="Calibri" w:hAnsi="Calibri" w:cs="Calibri"/>
        </w:rPr>
        <w:t xml:space="preserve"> or have previous experience please share your story as a way of recognising those people and acts of kindness and care that made a difference</w:t>
      </w:r>
      <w:r w:rsidR="00297AB1" w:rsidRPr="00D47243">
        <w:rPr>
          <w:rFonts w:ascii="Calibri" w:hAnsi="Calibri" w:cs="Calibri"/>
        </w:rPr>
        <w:t>.</w:t>
      </w:r>
      <w:r w:rsidR="00D47243">
        <w:rPr>
          <w:rFonts w:ascii="Calibri" w:hAnsi="Calibri" w:cs="Calibri"/>
        </w:rPr>
        <w:t xml:space="preserve"> </w:t>
      </w:r>
      <w:r w:rsidR="00297AB1" w:rsidRPr="00D47243">
        <w:rPr>
          <w:rFonts w:ascii="Calibri" w:hAnsi="Calibri" w:cs="Calibri"/>
        </w:rPr>
        <w:t xml:space="preserve">Use </w:t>
      </w:r>
      <w:r w:rsidR="00FE7A8B" w:rsidRPr="00D47243">
        <w:rPr>
          <w:rFonts w:ascii="Calibri" w:hAnsi="Calibri" w:cs="Calibri"/>
        </w:rPr>
        <w:t>the hashtag #MattersofLifeandDeath</w:t>
      </w:r>
      <w:r w:rsidR="00297AB1" w:rsidRPr="00D47243">
        <w:rPr>
          <w:rFonts w:ascii="Calibri" w:hAnsi="Calibri" w:cs="Calibri"/>
        </w:rPr>
        <w:t xml:space="preserve"> on social media</w:t>
      </w:r>
      <w:r w:rsidR="00D47243">
        <w:rPr>
          <w:rFonts w:ascii="Calibri" w:hAnsi="Calibri" w:cs="Calibri"/>
        </w:rPr>
        <w:t>. Y</w:t>
      </w:r>
      <w:r w:rsidR="00DF04CA" w:rsidRPr="00D47243">
        <w:rPr>
          <w:rFonts w:ascii="Calibri" w:hAnsi="Calibri" w:cs="Calibri"/>
        </w:rPr>
        <w:t>our story has the power to inspire</w:t>
      </w:r>
      <w:r w:rsidR="00A2400D" w:rsidRPr="00D47243">
        <w:rPr>
          <w:rFonts w:ascii="Calibri" w:hAnsi="Calibri" w:cs="Calibri"/>
        </w:rPr>
        <w:t xml:space="preserve"> others.</w:t>
      </w:r>
      <w:r w:rsidR="00FE7A8B" w:rsidRPr="00D47243">
        <w:rPr>
          <w:rFonts w:ascii="Calibri" w:hAnsi="Calibri" w:cs="Calibri"/>
        </w:rPr>
        <w:t>”</w:t>
      </w:r>
    </w:p>
    <w:p w14:paraId="18933768" w14:textId="6D313F46" w:rsidR="00FE7A8B" w:rsidRPr="00DE2454" w:rsidRDefault="00FE7A8B" w:rsidP="00FE7A8B">
      <w:pPr>
        <w:rPr>
          <w:rFonts w:ascii="Calibri" w:hAnsi="Calibri" w:cs="Calibri"/>
        </w:rPr>
      </w:pPr>
      <w:r w:rsidRPr="00DE2454">
        <w:rPr>
          <w:rFonts w:ascii="Calibri" w:hAnsi="Calibri" w:cs="Calibri"/>
        </w:rPr>
        <w:t xml:space="preserve">More information on what </w:t>
      </w:r>
      <w:r w:rsidR="0029469C">
        <w:rPr>
          <w:rFonts w:ascii="Calibri" w:hAnsi="Calibri" w:cs="Calibri"/>
        </w:rPr>
        <w:t>the public</w:t>
      </w:r>
      <w:r w:rsidRPr="00DE2454">
        <w:rPr>
          <w:rFonts w:ascii="Calibri" w:hAnsi="Calibri" w:cs="Calibri"/>
        </w:rPr>
        <w:t xml:space="preserve"> can do to support the campaign and resources can be obtained from </w:t>
      </w:r>
      <w:r w:rsidR="0029469C">
        <w:rPr>
          <w:rFonts w:ascii="Calibri" w:hAnsi="Calibri" w:cs="Calibri"/>
        </w:rPr>
        <w:t>PCA’s</w:t>
      </w:r>
      <w:r w:rsidRPr="00DE2454">
        <w:rPr>
          <w:rFonts w:ascii="Calibri" w:hAnsi="Calibri" w:cs="Calibri"/>
        </w:rPr>
        <w:t xml:space="preserve"> website </w:t>
      </w:r>
      <w:hyperlink r:id="rId11" w:history="1">
        <w:r w:rsidRPr="00160F90">
          <w:rPr>
            <w:rStyle w:val="Hyperlink"/>
            <w:rFonts w:ascii="Calibri" w:hAnsi="Calibri" w:cs="Calibri"/>
          </w:rPr>
          <w:t>here</w:t>
        </w:r>
      </w:hyperlink>
      <w:r w:rsidRPr="00160F90">
        <w:rPr>
          <w:rFonts w:ascii="Calibri" w:hAnsi="Calibri" w:cs="Calibri"/>
        </w:rPr>
        <w:t>.</w:t>
      </w:r>
      <w:r w:rsidRPr="00DE2454">
        <w:rPr>
          <w:rFonts w:ascii="Calibri" w:hAnsi="Calibri" w:cs="Calibri"/>
        </w:rPr>
        <w:t xml:space="preserve"> </w:t>
      </w:r>
    </w:p>
    <w:p w14:paraId="3893DEE1" w14:textId="77777777" w:rsidR="00FE7A8B" w:rsidRPr="00DE2454" w:rsidRDefault="00FE7A8B" w:rsidP="00FE7A8B">
      <w:pPr>
        <w:jc w:val="center"/>
        <w:rPr>
          <w:rFonts w:ascii="Calibri" w:hAnsi="Calibri" w:cs="Calibri"/>
        </w:rPr>
      </w:pPr>
      <w:r w:rsidRPr="00DE2454">
        <w:rPr>
          <w:rFonts w:ascii="Calibri" w:hAnsi="Calibri" w:cs="Calibri"/>
        </w:rPr>
        <w:t>********</w:t>
      </w:r>
    </w:p>
    <w:p w14:paraId="2A5FF12C" w14:textId="006C7F55" w:rsidR="00A2400D" w:rsidRPr="00DE2454" w:rsidRDefault="00A2400D" w:rsidP="00A2400D">
      <w:pPr>
        <w:rPr>
          <w:rFonts w:ascii="Calibri" w:hAnsi="Calibri" w:cs="Calibri"/>
        </w:rPr>
      </w:pPr>
      <w:r w:rsidRPr="00DE2454">
        <w:rPr>
          <w:rFonts w:ascii="Calibri" w:hAnsi="Calibri" w:cs="Calibri"/>
        </w:rPr>
        <w:t>For more information and images, to request an interview</w:t>
      </w:r>
      <w:r w:rsidR="005B1F65">
        <w:rPr>
          <w:rFonts w:ascii="Calibri" w:hAnsi="Calibri" w:cs="Calibri"/>
        </w:rPr>
        <w:t>,</w:t>
      </w:r>
      <w:r w:rsidRPr="00DE2454">
        <w:rPr>
          <w:rFonts w:ascii="Calibri" w:hAnsi="Calibri" w:cs="Calibri"/>
        </w:rPr>
        <w:t xml:space="preserve"> or </w:t>
      </w:r>
      <w:r w:rsidR="005B1F65">
        <w:rPr>
          <w:rFonts w:ascii="Calibri" w:hAnsi="Calibri" w:cs="Calibri"/>
        </w:rPr>
        <w:t xml:space="preserve">to receive </w:t>
      </w:r>
      <w:r w:rsidRPr="00DE2454">
        <w:rPr>
          <w:rFonts w:ascii="Calibri" w:hAnsi="Calibri" w:cs="Calibri"/>
        </w:rPr>
        <w:t xml:space="preserve">an orange heart lapel pin to show your support, please contact Gyani Bahety at </w:t>
      </w:r>
      <w:hyperlink r:id="rId12" w:history="1">
        <w:r w:rsidRPr="00DE2454">
          <w:rPr>
            <w:rStyle w:val="Hyperlink"/>
            <w:rFonts w:ascii="Calibri" w:hAnsi="Calibri" w:cs="Calibri"/>
          </w:rPr>
          <w:t>gyani.bahety@cre8ive.com.au</w:t>
        </w:r>
      </w:hyperlink>
      <w:r w:rsidRPr="00DE2454">
        <w:rPr>
          <w:rFonts w:ascii="Calibri" w:hAnsi="Calibri" w:cs="Calibri"/>
        </w:rPr>
        <w:t xml:space="preserve"> in the first instance, or Ian Campbell at </w:t>
      </w:r>
      <w:hyperlink r:id="rId13" w:history="1">
        <w:r w:rsidRPr="00DE2454">
          <w:rPr>
            <w:rStyle w:val="Hyperlink"/>
            <w:rFonts w:ascii="Calibri" w:hAnsi="Calibri" w:cs="Calibri"/>
          </w:rPr>
          <w:t>ian.campbell@palliativecare.org.au</w:t>
        </w:r>
      </w:hyperlink>
      <w:r w:rsidRPr="00DE2454">
        <w:rPr>
          <w:rFonts w:ascii="Calibri" w:hAnsi="Calibri" w:cs="Calibri"/>
        </w:rPr>
        <w:t xml:space="preserve"> </w:t>
      </w:r>
    </w:p>
    <w:p w14:paraId="1B17B705" w14:textId="77777777" w:rsidR="00FE7A8B" w:rsidRPr="00DE41EF" w:rsidRDefault="00FE7A8B" w:rsidP="00FE7A8B">
      <w:pPr>
        <w:rPr>
          <w:rFonts w:ascii="Graphik Regular" w:hAnsi="Graphik Regular"/>
        </w:rPr>
      </w:pPr>
    </w:p>
    <w:p w14:paraId="77D50A3D" w14:textId="77777777" w:rsidR="00FE7A8B" w:rsidRPr="00DE41EF" w:rsidRDefault="00FE7A8B" w:rsidP="00FE7A8B">
      <w:pPr>
        <w:rPr>
          <w:rFonts w:ascii="Graphik Regular" w:hAnsi="Graphik Regular"/>
        </w:rPr>
      </w:pPr>
    </w:p>
    <w:p w14:paraId="42F6B4AE" w14:textId="77777777" w:rsidR="00FE7A8B" w:rsidRDefault="00FE7A8B" w:rsidP="00FE7A8B"/>
    <w:p w14:paraId="31940EB7" w14:textId="28AE02D3" w:rsidR="00FB2378" w:rsidRPr="00081495" w:rsidRDefault="00FB2378" w:rsidP="00081495"/>
    <w:p w14:paraId="05083E26" w14:textId="78B172DF" w:rsidR="00C272D3" w:rsidRPr="00C272D3" w:rsidRDefault="00C272D3" w:rsidP="00FB2378"/>
    <w:sectPr w:rsidR="00C272D3" w:rsidRPr="00C272D3" w:rsidSect="0065637D">
      <w:headerReference w:type="default" r:id="rId14"/>
      <w:footerReference w:type="default" r:id="rId15"/>
      <w:pgSz w:w="11906" w:h="16838"/>
      <w:pgMar w:top="4536" w:right="1134" w:bottom="1985" w:left="1134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B266" w14:textId="77777777" w:rsidR="00005E0D" w:rsidRDefault="00005E0D" w:rsidP="00C272D3">
      <w:pPr>
        <w:spacing w:before="0" w:after="0"/>
      </w:pPr>
      <w:r>
        <w:separator/>
      </w:r>
    </w:p>
  </w:endnote>
  <w:endnote w:type="continuationSeparator" w:id="0">
    <w:p w14:paraId="76F63F0C" w14:textId="77777777" w:rsidR="00005E0D" w:rsidRDefault="00005E0D" w:rsidP="00C272D3">
      <w:pPr>
        <w:spacing w:before="0" w:after="0"/>
      </w:pPr>
      <w:r>
        <w:continuationSeparator/>
      </w:r>
    </w:p>
  </w:endnote>
  <w:endnote w:type="continuationNotice" w:id="1">
    <w:p w14:paraId="573D5221" w14:textId="77777777" w:rsidR="00005E0D" w:rsidRDefault="00005E0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A000002F" w:usb1="400004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9B7" w14:textId="24B755B9" w:rsidR="004D2688" w:rsidRDefault="004D2688" w:rsidP="00B37AF6">
    <w:pPr>
      <w:pStyle w:val="Footer"/>
      <w:tabs>
        <w:tab w:val="clear" w:pos="9026"/>
        <w:tab w:val="right" w:pos="9638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27386BB5" wp14:editId="7DCA7198">
          <wp:simplePos x="0" y="0"/>
          <wp:positionH relativeFrom="column">
            <wp:posOffset>-28673</wp:posOffset>
          </wp:positionH>
          <wp:positionV relativeFrom="paragraph">
            <wp:posOffset>-509954</wp:posOffset>
          </wp:positionV>
          <wp:extent cx="1998133" cy="961902"/>
          <wp:effectExtent l="0" t="0" r="0" b="3810"/>
          <wp:wrapNone/>
          <wp:docPr id="306467550" name="Picture 3064675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467550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8133" cy="961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8741" w14:textId="77777777" w:rsidR="00005E0D" w:rsidRDefault="00005E0D" w:rsidP="00C272D3">
      <w:pPr>
        <w:spacing w:before="0" w:after="0"/>
      </w:pPr>
      <w:r>
        <w:separator/>
      </w:r>
    </w:p>
  </w:footnote>
  <w:footnote w:type="continuationSeparator" w:id="0">
    <w:p w14:paraId="244110FA" w14:textId="77777777" w:rsidR="00005E0D" w:rsidRDefault="00005E0D" w:rsidP="00C272D3">
      <w:pPr>
        <w:spacing w:before="0" w:after="0"/>
      </w:pPr>
      <w:r>
        <w:continuationSeparator/>
      </w:r>
    </w:p>
  </w:footnote>
  <w:footnote w:type="continuationNotice" w:id="1">
    <w:p w14:paraId="5EA3E515" w14:textId="77777777" w:rsidR="00005E0D" w:rsidRDefault="00005E0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0CD5" w14:textId="360C6316" w:rsidR="00C272D3" w:rsidRDefault="00C272D3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442163E" wp14:editId="2955E0BD">
          <wp:simplePos x="0" y="0"/>
          <wp:positionH relativeFrom="page">
            <wp:posOffset>517585</wp:posOffset>
          </wp:positionH>
          <wp:positionV relativeFrom="page">
            <wp:posOffset>741872</wp:posOffset>
          </wp:positionV>
          <wp:extent cx="6508189" cy="1252800"/>
          <wp:effectExtent l="0" t="0" r="0" b="0"/>
          <wp:wrapNone/>
          <wp:docPr id="2122159573" name="Picture 2122159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15957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189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3C08AEB" wp14:editId="1287F29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10400" cy="2314800"/>
          <wp:effectExtent l="0" t="0" r="0" b="0"/>
          <wp:wrapThrough wrapText="bothSides">
            <wp:wrapPolygon edited="0">
              <wp:start x="0" y="0"/>
              <wp:lineTo x="0" y="16237"/>
              <wp:lineTo x="829" y="17067"/>
              <wp:lineTo x="829" y="17304"/>
              <wp:lineTo x="3064" y="19200"/>
              <wp:lineTo x="6164" y="20859"/>
              <wp:lineTo x="6489" y="20978"/>
              <wp:lineTo x="8363" y="21452"/>
              <wp:lineTo x="8904" y="21452"/>
              <wp:lineTo x="12653" y="21452"/>
              <wp:lineTo x="13230" y="21452"/>
              <wp:lineTo x="15068" y="20978"/>
              <wp:lineTo x="15429" y="20859"/>
              <wp:lineTo x="18493" y="19200"/>
              <wp:lineTo x="20728" y="17304"/>
              <wp:lineTo x="20728" y="17067"/>
              <wp:lineTo x="21557" y="16237"/>
              <wp:lineTo x="21557" y="0"/>
              <wp:lineTo x="0" y="0"/>
            </wp:wrapPolygon>
          </wp:wrapThrough>
          <wp:docPr id="664756922" name="Picture 66475692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756922" name="Picture 2" descr="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10400" cy="23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E7F"/>
    <w:multiLevelType w:val="multilevel"/>
    <w:tmpl w:val="073E155E"/>
    <w:styleLink w:val="TableNumbers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C42ED6"/>
    <w:multiLevelType w:val="multilevel"/>
    <w:tmpl w:val="0040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17741F"/>
    <w:multiLevelType w:val="multilevel"/>
    <w:tmpl w:val="9B661698"/>
    <w:styleLink w:val="Numbers"/>
    <w:lvl w:ilvl="0">
      <w:start w:val="1"/>
      <w:numFmt w:val="decimal"/>
      <w:pStyle w:val="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6D5940D5"/>
    <w:multiLevelType w:val="multilevel"/>
    <w:tmpl w:val="1896BA3A"/>
    <w:styleLink w:val="Bullets"/>
    <w:lvl w:ilvl="0">
      <w:start w:val="1"/>
      <w:numFmt w:val="none"/>
      <w:pStyle w:val="Bullet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ullet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ableBullets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ableBullets2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620914627">
    <w:abstractNumId w:val="4"/>
  </w:num>
  <w:num w:numId="2" w16cid:durableId="1660645759">
    <w:abstractNumId w:val="5"/>
  </w:num>
  <w:num w:numId="3" w16cid:durableId="1762683723">
    <w:abstractNumId w:val="2"/>
  </w:num>
  <w:num w:numId="4" w16cid:durableId="33577756">
    <w:abstractNumId w:val="0"/>
  </w:num>
  <w:num w:numId="5" w16cid:durableId="1205173541">
    <w:abstractNumId w:val="3"/>
  </w:num>
  <w:num w:numId="6" w16cid:durableId="31322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38"/>
    <w:rsid w:val="00005E0D"/>
    <w:rsid w:val="00007DE9"/>
    <w:rsid w:val="00015AE4"/>
    <w:rsid w:val="00036C73"/>
    <w:rsid w:val="00054E38"/>
    <w:rsid w:val="00081495"/>
    <w:rsid w:val="000A0E63"/>
    <w:rsid w:val="000A6878"/>
    <w:rsid w:val="000B6C00"/>
    <w:rsid w:val="000F28B8"/>
    <w:rsid w:val="000F3766"/>
    <w:rsid w:val="00111F0C"/>
    <w:rsid w:val="00142C62"/>
    <w:rsid w:val="00145E2D"/>
    <w:rsid w:val="001602C6"/>
    <w:rsid w:val="00160F90"/>
    <w:rsid w:val="001763D4"/>
    <w:rsid w:val="001C53CE"/>
    <w:rsid w:val="001D55AF"/>
    <w:rsid w:val="001E3A4F"/>
    <w:rsid w:val="001E66CE"/>
    <w:rsid w:val="002038FD"/>
    <w:rsid w:val="002120A2"/>
    <w:rsid w:val="00221DC2"/>
    <w:rsid w:val="002573D5"/>
    <w:rsid w:val="00266752"/>
    <w:rsid w:val="00277A17"/>
    <w:rsid w:val="0029469C"/>
    <w:rsid w:val="00297AB1"/>
    <w:rsid w:val="002A20F2"/>
    <w:rsid w:val="002A41E1"/>
    <w:rsid w:val="002B6574"/>
    <w:rsid w:val="002F2755"/>
    <w:rsid w:val="002F7D3C"/>
    <w:rsid w:val="00311338"/>
    <w:rsid w:val="0031173F"/>
    <w:rsid w:val="003131AB"/>
    <w:rsid w:val="003217BE"/>
    <w:rsid w:val="0034293C"/>
    <w:rsid w:val="00395C32"/>
    <w:rsid w:val="003A431D"/>
    <w:rsid w:val="003D3B1D"/>
    <w:rsid w:val="003D5DBE"/>
    <w:rsid w:val="00404841"/>
    <w:rsid w:val="00412059"/>
    <w:rsid w:val="00441E79"/>
    <w:rsid w:val="00457F75"/>
    <w:rsid w:val="004606E6"/>
    <w:rsid w:val="004609CE"/>
    <w:rsid w:val="00483A58"/>
    <w:rsid w:val="004B4F66"/>
    <w:rsid w:val="004C3663"/>
    <w:rsid w:val="004D2688"/>
    <w:rsid w:val="004D7F17"/>
    <w:rsid w:val="004E7F37"/>
    <w:rsid w:val="00537C74"/>
    <w:rsid w:val="0058378C"/>
    <w:rsid w:val="005847F5"/>
    <w:rsid w:val="00590D27"/>
    <w:rsid w:val="005B1F65"/>
    <w:rsid w:val="005F78CF"/>
    <w:rsid w:val="006011F4"/>
    <w:rsid w:val="00604743"/>
    <w:rsid w:val="00616EBA"/>
    <w:rsid w:val="00632C08"/>
    <w:rsid w:val="0065637D"/>
    <w:rsid w:val="0067074A"/>
    <w:rsid w:val="00672994"/>
    <w:rsid w:val="00672E85"/>
    <w:rsid w:val="00681F25"/>
    <w:rsid w:val="006B44AD"/>
    <w:rsid w:val="006C0451"/>
    <w:rsid w:val="006C15C5"/>
    <w:rsid w:val="007319AC"/>
    <w:rsid w:val="00734A06"/>
    <w:rsid w:val="00736A76"/>
    <w:rsid w:val="00752C6B"/>
    <w:rsid w:val="00762436"/>
    <w:rsid w:val="00765537"/>
    <w:rsid w:val="00785188"/>
    <w:rsid w:val="007B4598"/>
    <w:rsid w:val="007D6BF0"/>
    <w:rsid w:val="007D7B71"/>
    <w:rsid w:val="00805E43"/>
    <w:rsid w:val="008175D8"/>
    <w:rsid w:val="00820F20"/>
    <w:rsid w:val="00825754"/>
    <w:rsid w:val="00826B3E"/>
    <w:rsid w:val="00844C2D"/>
    <w:rsid w:val="00863D64"/>
    <w:rsid w:val="00873DA8"/>
    <w:rsid w:val="008773AA"/>
    <w:rsid w:val="00891994"/>
    <w:rsid w:val="008B4FF3"/>
    <w:rsid w:val="008B7FF7"/>
    <w:rsid w:val="008C3456"/>
    <w:rsid w:val="008F5ACE"/>
    <w:rsid w:val="009139F6"/>
    <w:rsid w:val="009345F1"/>
    <w:rsid w:val="009534F6"/>
    <w:rsid w:val="00961072"/>
    <w:rsid w:val="00961937"/>
    <w:rsid w:val="00966DE2"/>
    <w:rsid w:val="009E3C72"/>
    <w:rsid w:val="009E750F"/>
    <w:rsid w:val="00A04D96"/>
    <w:rsid w:val="00A0629B"/>
    <w:rsid w:val="00A2400D"/>
    <w:rsid w:val="00A33470"/>
    <w:rsid w:val="00A368EC"/>
    <w:rsid w:val="00A41E70"/>
    <w:rsid w:val="00A46238"/>
    <w:rsid w:val="00A4681C"/>
    <w:rsid w:val="00A527BB"/>
    <w:rsid w:val="00A52E3A"/>
    <w:rsid w:val="00A81901"/>
    <w:rsid w:val="00A90D1B"/>
    <w:rsid w:val="00AD19CB"/>
    <w:rsid w:val="00AF2CFB"/>
    <w:rsid w:val="00B37AF6"/>
    <w:rsid w:val="00B55F85"/>
    <w:rsid w:val="00B56DFE"/>
    <w:rsid w:val="00B623D7"/>
    <w:rsid w:val="00B75310"/>
    <w:rsid w:val="00BC093A"/>
    <w:rsid w:val="00BC4ACC"/>
    <w:rsid w:val="00BD3A83"/>
    <w:rsid w:val="00BE7BC5"/>
    <w:rsid w:val="00C172D0"/>
    <w:rsid w:val="00C217A8"/>
    <w:rsid w:val="00C272D3"/>
    <w:rsid w:val="00C30373"/>
    <w:rsid w:val="00C47D05"/>
    <w:rsid w:val="00CC5870"/>
    <w:rsid w:val="00CD5925"/>
    <w:rsid w:val="00CE557A"/>
    <w:rsid w:val="00CF47CF"/>
    <w:rsid w:val="00D1410C"/>
    <w:rsid w:val="00D2406B"/>
    <w:rsid w:val="00D47243"/>
    <w:rsid w:val="00D57F79"/>
    <w:rsid w:val="00D64FAC"/>
    <w:rsid w:val="00D85934"/>
    <w:rsid w:val="00D904F0"/>
    <w:rsid w:val="00D91378"/>
    <w:rsid w:val="00D94F35"/>
    <w:rsid w:val="00DB4258"/>
    <w:rsid w:val="00DD1408"/>
    <w:rsid w:val="00DD356D"/>
    <w:rsid w:val="00DE2454"/>
    <w:rsid w:val="00DF04CA"/>
    <w:rsid w:val="00DF6938"/>
    <w:rsid w:val="00E266F3"/>
    <w:rsid w:val="00E73307"/>
    <w:rsid w:val="00E84012"/>
    <w:rsid w:val="00E8656A"/>
    <w:rsid w:val="00EA0724"/>
    <w:rsid w:val="00EA6251"/>
    <w:rsid w:val="00EB6414"/>
    <w:rsid w:val="00EF3804"/>
    <w:rsid w:val="00EF77AB"/>
    <w:rsid w:val="00F13788"/>
    <w:rsid w:val="00F5341C"/>
    <w:rsid w:val="00F93FF3"/>
    <w:rsid w:val="00FA5A7B"/>
    <w:rsid w:val="00FB2378"/>
    <w:rsid w:val="00FB7134"/>
    <w:rsid w:val="00FD1D0D"/>
    <w:rsid w:val="00FD6CEB"/>
    <w:rsid w:val="00FE7A8B"/>
    <w:rsid w:val="2B3EA906"/>
    <w:rsid w:val="37E2D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A46D90"/>
  <w15:docId w15:val="{770673AD-BEE0-495B-B789-111AF6F0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0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rsid w:val="004D2688"/>
    <w:pPr>
      <w:spacing w:before="200" w:after="200"/>
    </w:pPr>
    <w:rPr>
      <w:rFonts w:asciiTheme="minorHAnsi" w:hAnsiTheme="minorHAnsi"/>
    </w:rPr>
  </w:style>
  <w:style w:type="paragraph" w:styleId="Heading1">
    <w:name w:val="heading 1"/>
    <w:next w:val="BodyText"/>
    <w:link w:val="Heading1Char"/>
    <w:uiPriority w:val="4"/>
    <w:qFormat/>
    <w:rsid w:val="00C2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next w:val="BodyText"/>
    <w:link w:val="Heading2Char"/>
    <w:uiPriority w:val="4"/>
    <w:qFormat/>
    <w:rsid w:val="00A46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next w:val="BodyText"/>
    <w:link w:val="Heading3Char"/>
    <w:uiPriority w:val="4"/>
    <w:qFormat/>
    <w:rsid w:val="00A46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next w:val="BodyText"/>
    <w:link w:val="Heading4Char"/>
    <w:uiPriority w:val="4"/>
    <w:qFormat/>
    <w:rsid w:val="00A46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next w:val="BodyText"/>
    <w:link w:val="Heading5Char"/>
    <w:uiPriority w:val="4"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D25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D25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C272D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Footer">
    <w:name w:val="footer"/>
    <w:link w:val="FooterChar"/>
    <w:uiPriority w:val="98"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8"/>
    <w:rsid w:val="00A52E3A"/>
    <w:rPr>
      <w:rFonts w:asciiTheme="minorHAnsi" w:hAnsiTheme="minorHAnsi"/>
    </w:rPr>
  </w:style>
  <w:style w:type="paragraph" w:styleId="Header">
    <w:name w:val="header"/>
    <w:link w:val="HeaderChar"/>
    <w:uiPriority w:val="98"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8"/>
    <w:rsid w:val="00A52E3A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4"/>
    <w:rsid w:val="00A46238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BodyText">
    <w:name w:val="Body Text"/>
    <w:link w:val="BodyTextChar"/>
    <w:qFormat/>
    <w:rsid w:val="00EA0724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2F7D3C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4"/>
    <w:rsid w:val="00A46238"/>
    <w:rPr>
      <w:rFonts w:asciiTheme="majorHAnsi" w:eastAsiaTheme="majorEastAsia" w:hAnsiTheme="majorHAnsi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A46238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Subtitle">
    <w:name w:val="Subtitle"/>
    <w:link w:val="SubtitleChar"/>
    <w:uiPriority w:val="37"/>
    <w:rsid w:val="00A46238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A46238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styleId="Title">
    <w:name w:val="Title"/>
    <w:link w:val="TitleChar"/>
    <w:uiPriority w:val="36"/>
    <w:rsid w:val="00C272D3"/>
    <w:pP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C272D3"/>
    <w:rPr>
      <w:rFonts w:asciiTheme="majorHAnsi" w:eastAsiaTheme="majorEastAsia" w:hAnsiTheme="majorHAnsi" w:cstheme="majorBidi"/>
      <w:b/>
      <w:color w:val="000000" w:themeColor="text1"/>
      <w:kern w:val="28"/>
      <w:sz w:val="36"/>
      <w:szCs w:val="52"/>
    </w:rPr>
  </w:style>
  <w:style w:type="paragraph" w:styleId="Caption">
    <w:name w:val="caption"/>
    <w:next w:val="BodyText"/>
    <w:uiPriority w:val="14"/>
    <w:qFormat/>
    <w:rsid w:val="00A46238"/>
    <w:pPr>
      <w:spacing w:after="200"/>
    </w:pPr>
    <w:rPr>
      <w:rFonts w:asciiTheme="minorHAnsi" w:hAnsiTheme="minorHAnsi"/>
      <w:b/>
      <w:bCs/>
      <w:color w:val="F8951D" w:themeColor="text2"/>
      <w:sz w:val="18"/>
      <w:szCs w:val="18"/>
    </w:rPr>
  </w:style>
  <w:style w:type="paragraph" w:styleId="Date">
    <w:name w:val="Date"/>
    <w:link w:val="DateChar"/>
    <w:uiPriority w:val="38"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rsid w:val="002F7D3C"/>
    <w:rPr>
      <w:rFonts w:asciiTheme="minorHAnsi" w:hAnsiTheme="minorHAnsi"/>
    </w:rPr>
  </w:style>
  <w:style w:type="paragraph" w:styleId="EndnoteText">
    <w:name w:val="endnote text"/>
    <w:link w:val="EndnoteTextChar"/>
    <w:uiPriority w:val="97"/>
    <w:rsid w:val="00EA0724"/>
    <w:rPr>
      <w:rFonts w:asciiTheme="minorHAnsi" w:hAnsiTheme="minorHAnsi"/>
    </w:rPr>
  </w:style>
  <w:style w:type="character" w:customStyle="1" w:styleId="EndnoteTextChar">
    <w:name w:val="Endnote Text Char"/>
    <w:basedOn w:val="DefaultParagraphFont"/>
    <w:link w:val="EndnoteText"/>
    <w:uiPriority w:val="97"/>
    <w:rsid w:val="00A52E3A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rsid w:val="00EA0724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7"/>
    <w:rsid w:val="00A52E3A"/>
    <w:rPr>
      <w:rFonts w:asciiTheme="minorHAnsi" w:hAnsiTheme="minorHAnsi"/>
    </w:rPr>
  </w:style>
  <w:style w:type="paragraph" w:styleId="Quote">
    <w:name w:val="Quote"/>
    <w:link w:val="QuoteChar"/>
    <w:uiPriority w:val="9"/>
    <w:qFormat/>
    <w:rsid w:val="00FB2378"/>
    <w:pPr>
      <w:spacing w:before="240" w:after="240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9"/>
    <w:rsid w:val="00FB2378"/>
    <w:rPr>
      <w:rFonts w:asciiTheme="minorHAnsi" w:hAnsiTheme="minorHAnsi"/>
      <w:i/>
      <w:iCs/>
      <w:color w:val="000000" w:themeColor="text1"/>
      <w:sz w:val="22"/>
    </w:rPr>
  </w:style>
  <w:style w:type="paragraph" w:styleId="TableofFigures">
    <w:name w:val="table of figures"/>
    <w:uiPriority w:val="39"/>
    <w:rsid w:val="00EA0724"/>
    <w:rPr>
      <w:rFonts w:asciiTheme="minorHAnsi" w:hAnsiTheme="minorHAnsi"/>
    </w:rPr>
  </w:style>
  <w:style w:type="paragraph" w:styleId="TOC1">
    <w:name w:val="toc 1"/>
    <w:uiPriority w:val="39"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uiPriority w:val="39"/>
    <w:rsid w:val="006C15C5"/>
    <w:pPr>
      <w:spacing w:after="100"/>
    </w:pPr>
    <w:rPr>
      <w:rFonts w:asciiTheme="minorHAnsi" w:hAnsiTheme="minorHAnsi"/>
    </w:rPr>
  </w:style>
  <w:style w:type="paragraph" w:styleId="TOC3">
    <w:name w:val="toc 3"/>
    <w:uiPriority w:val="39"/>
    <w:rsid w:val="006C15C5"/>
    <w:pPr>
      <w:spacing w:after="1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rsid w:val="006C15C5"/>
    <w:rPr>
      <w:rFonts w:asciiTheme="majorHAnsi" w:eastAsiaTheme="majorEastAsia" w:hAnsiTheme="majorHAnsi" w:cstheme="majorBidi"/>
      <w:color w:val="002D2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002D2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F3804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EF3804"/>
    <w:pPr>
      <w:numPr>
        <w:numId w:val="3"/>
      </w:numPr>
    </w:pPr>
  </w:style>
  <w:style w:type="paragraph" w:customStyle="1" w:styleId="Bullets1">
    <w:name w:val="Bullets 1"/>
    <w:basedOn w:val="BodyText"/>
    <w:qFormat/>
    <w:rsid w:val="00EA6251"/>
    <w:pPr>
      <w:numPr>
        <w:numId w:val="2"/>
      </w:numPr>
      <w:ind w:left="284" w:hanging="284"/>
    </w:pPr>
  </w:style>
  <w:style w:type="paragraph" w:customStyle="1" w:styleId="Bullets2">
    <w:name w:val="Bullets 2"/>
    <w:basedOn w:val="BodyText"/>
    <w:qFormat/>
    <w:rsid w:val="00EA6251"/>
    <w:pPr>
      <w:numPr>
        <w:ilvl w:val="1"/>
        <w:numId w:val="2"/>
      </w:numPr>
    </w:pPr>
  </w:style>
  <w:style w:type="paragraph" w:customStyle="1" w:styleId="Numbers1">
    <w:name w:val="Numbers 1"/>
    <w:basedOn w:val="BodyText"/>
    <w:qFormat/>
    <w:rsid w:val="00EA6251"/>
    <w:pPr>
      <w:numPr>
        <w:numId w:val="3"/>
      </w:numPr>
    </w:pPr>
  </w:style>
  <w:style w:type="paragraph" w:customStyle="1" w:styleId="Numbers2">
    <w:name w:val="Numbers 2"/>
    <w:basedOn w:val="BodyText"/>
    <w:qFormat/>
    <w:rsid w:val="00EA6251"/>
    <w:pPr>
      <w:numPr>
        <w:ilvl w:val="1"/>
        <w:numId w:val="3"/>
      </w:numPr>
    </w:pPr>
  </w:style>
  <w:style w:type="paragraph" w:customStyle="1" w:styleId="TableText">
    <w:name w:val="Table Text"/>
    <w:uiPriority w:val="19"/>
    <w:qFormat/>
    <w:rsid w:val="00EA6251"/>
    <w:rPr>
      <w:rFonts w:asciiTheme="minorHAnsi" w:hAnsiTheme="minorHAnsi"/>
    </w:rPr>
  </w:style>
  <w:style w:type="paragraph" w:customStyle="1" w:styleId="TableHeading">
    <w:name w:val="Table Heading"/>
    <w:basedOn w:val="TableText"/>
    <w:uiPriority w:val="21"/>
    <w:qFormat/>
    <w:rsid w:val="00EA6251"/>
  </w:style>
  <w:style w:type="paragraph" w:customStyle="1" w:styleId="TableBullets2">
    <w:name w:val="Table Bullets 2"/>
    <w:basedOn w:val="TableText"/>
    <w:uiPriority w:val="20"/>
    <w:qFormat/>
    <w:rsid w:val="00EA6251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EA6251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qFormat/>
    <w:rsid w:val="00EA6251"/>
    <w:pPr>
      <w:numPr>
        <w:ilvl w:val="1"/>
        <w:numId w:val="4"/>
      </w:numPr>
    </w:pPr>
  </w:style>
  <w:style w:type="numbering" w:customStyle="1" w:styleId="TableNumbers">
    <w:name w:val="Table Numbers"/>
    <w:basedOn w:val="NoList"/>
    <w:uiPriority w:val="99"/>
    <w:rsid w:val="00EF3804"/>
    <w:pPr>
      <w:numPr>
        <w:numId w:val="4"/>
      </w:numPr>
    </w:pPr>
  </w:style>
  <w:style w:type="numbering" w:customStyle="1" w:styleId="BulletNumberStarter">
    <w:name w:val="Bullet/Number Starter"/>
    <w:basedOn w:val="NoList"/>
    <w:uiPriority w:val="99"/>
    <w:rsid w:val="00EF3804"/>
    <w:pPr>
      <w:numPr>
        <w:numId w:val="5"/>
      </w:numPr>
    </w:pPr>
  </w:style>
  <w:style w:type="paragraph" w:customStyle="1" w:styleId="Introduction">
    <w:name w:val="Introduction"/>
    <w:basedOn w:val="Normal"/>
    <w:uiPriority w:val="96"/>
    <w:rsid w:val="00FB2378"/>
    <w:pPr>
      <w:spacing w:after="240"/>
    </w:pPr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2688"/>
    <w:rPr>
      <w:color w:val="0432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68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E7A8B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7A8B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FE7A8B"/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DF69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F77AB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590D27"/>
    <w:pPr>
      <w:spacing w:before="0" w:after="160" w:line="259" w:lineRule="auto"/>
      <w:ind w:left="720"/>
      <w:contextualSpacing/>
    </w:pPr>
    <w:rPr>
      <w:rFonts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75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n.campbell@palliativecare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yani.bahety@cre8ive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lliativecare.org.au/mediarelease/save-the-date-for-national-palliative-care-week-2024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palliativecare.org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PCW">
  <a:themeElements>
    <a:clrScheme name="NPCW">
      <a:dk1>
        <a:srgbClr val="000000"/>
      </a:dk1>
      <a:lt1>
        <a:srgbClr val="FFFFFF"/>
      </a:lt1>
      <a:dk2>
        <a:srgbClr val="F8951D"/>
      </a:dk2>
      <a:lt2>
        <a:srgbClr val="E7E6E6"/>
      </a:lt2>
      <a:accent1>
        <a:srgbClr val="005B4C"/>
      </a:accent1>
      <a:accent2>
        <a:srgbClr val="001553"/>
      </a:accent2>
      <a:accent3>
        <a:srgbClr val="A7005D"/>
      </a:accent3>
      <a:accent4>
        <a:srgbClr val="A3D9CF"/>
      </a:accent4>
      <a:accent5>
        <a:srgbClr val="86CEF1"/>
      </a:accent5>
      <a:accent6>
        <a:srgbClr val="EFC0DA"/>
      </a:accent6>
      <a:hlink>
        <a:srgbClr val="0432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PCW" id="{A853CDDC-42D8-E54E-90EE-4D80D8C3966A}" vid="{C3D18902-6BD5-CD43-BBF5-BB8F8FAFC78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EAD281C6E434EBEDDF2F375B24CFD" ma:contentTypeVersion="19" ma:contentTypeDescription="Create a new document." ma:contentTypeScope="" ma:versionID="6698db2a4c348c0654c79ebc49fc5422">
  <xsd:schema xmlns:xsd="http://www.w3.org/2001/XMLSchema" xmlns:xs="http://www.w3.org/2001/XMLSchema" xmlns:p="http://schemas.microsoft.com/office/2006/metadata/properties" xmlns:ns2="0036df9b-c9d9-417e-ad9e-1430be514587" xmlns:ns3="831d8344-dc75-4953-92ac-aa49932820e5" targetNamespace="http://schemas.microsoft.com/office/2006/metadata/properties" ma:root="true" ma:fieldsID="6a54165db9d3d94122b17d114841ce13" ns2:_="" ns3:_="">
    <xsd:import namespace="0036df9b-c9d9-417e-ad9e-1430be514587"/>
    <xsd:import namespace="831d8344-dc75-4953-92ac-aa4993282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df9b-c9d9-417e-ad9e-1430be514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ac39e8-8c72-4dc0-80ee-c0da27fa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d8344-dc75-4953-92ac-aa4993282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5227ed-891c-4030-b181-0da472e6f255}" ma:internalName="TaxCatchAll" ma:showField="CatchAllData" ma:web="831d8344-dc75-4953-92ac-aa4993282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6df9b-c9d9-417e-ad9e-1430be514587">
      <Terms xmlns="http://schemas.microsoft.com/office/infopath/2007/PartnerControls"/>
    </lcf76f155ced4ddcb4097134ff3c332f>
    <TaxCatchAll xmlns="831d8344-dc75-4953-92ac-aa49932820e5" xsi:nil="true"/>
  </documentManagement>
</p:properties>
</file>

<file path=customXml/itemProps1.xml><?xml version="1.0" encoding="utf-8"?>
<ds:datastoreItem xmlns:ds="http://schemas.openxmlformats.org/officeDocument/2006/customXml" ds:itemID="{E23A16FF-3723-477B-8CFD-AB3752103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A72BE-B0CF-48C0-96B7-DCE5042B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6df9b-c9d9-417e-ad9e-1430be514587"/>
    <ds:schemaRef ds:uri="831d8344-dc75-4953-92ac-aa4993282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AA30F-A880-5344-9AE5-CE1A0E6214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EE7F0C-1696-4478-8148-AE18B8B97E30}">
  <ds:schemaRefs>
    <ds:schemaRef ds:uri="http://schemas.microsoft.com/office/2006/metadata/properties"/>
    <ds:schemaRef ds:uri="http://schemas.microsoft.com/office/infopath/2007/PartnerControls"/>
    <ds:schemaRef ds:uri="0036df9b-c9d9-417e-ad9e-1430be514587"/>
    <ds:schemaRef ds:uri="831d8344-dc75-4953-92ac-aa49932820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3648</Characters>
  <Application>Microsoft Office Word</Application>
  <DocSecurity>0</DocSecurity>
  <Lines>54</Lines>
  <Paragraphs>26</Paragraphs>
  <ScaleCrop>false</ScaleCrop>
  <Company>Dr.doc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Marilyn Joy</cp:lastModifiedBy>
  <cp:revision>6</cp:revision>
  <cp:lastPrinted>2023-04-04T22:52:00Z</cp:lastPrinted>
  <dcterms:created xsi:type="dcterms:W3CDTF">2024-04-08T15:53:00Z</dcterms:created>
  <dcterms:modified xsi:type="dcterms:W3CDTF">2024-04-22T23:14:00Z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0x01010078DEAD281C6E434EBEDDF2F375B24CFD</vt:lpwstr>
  </property>
  <property fmtid="{D5CDD505-2E9C-101B-9397-08002B2CF9AE}" pid="3" name="MediaServiceImageTags">
    <vt:lpwstr/>
  </property>
</Properties>
</file>