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2111" w14:textId="77777777" w:rsidR="003D1F84" w:rsidRPr="00884DCA" w:rsidRDefault="00AA44DD" w:rsidP="00AA44DD">
      <w:pPr>
        <w:jc w:val="center"/>
        <w:rPr>
          <w:rFonts w:asciiTheme="minorHAnsi" w:hAnsiTheme="minorHAnsi" w:cs="Tahoma"/>
          <w:b/>
          <w:color w:val="000000"/>
          <w:sz w:val="32"/>
          <w:szCs w:val="32"/>
        </w:rPr>
      </w:pPr>
      <w:r w:rsidRPr="00884DCA">
        <w:rPr>
          <w:rFonts w:asciiTheme="minorHAnsi" w:hAnsiTheme="minorHAnsi" w:cs="Tahoma"/>
          <w:b/>
          <w:color w:val="000000"/>
          <w:sz w:val="32"/>
          <w:szCs w:val="32"/>
        </w:rPr>
        <w:t>MEDIA RELEASE</w:t>
      </w:r>
      <w:r w:rsidR="000D21DE">
        <w:rPr>
          <w:rFonts w:asciiTheme="minorHAnsi" w:hAnsiTheme="minorHAnsi" w:cs="Tahoma"/>
          <w:b/>
          <w:color w:val="000000"/>
          <w:sz w:val="32"/>
          <w:szCs w:val="32"/>
        </w:rPr>
        <w:t xml:space="preserve"> TEMPLATE / EXAMPLE</w:t>
      </w:r>
    </w:p>
    <w:p w14:paraId="26F12112" w14:textId="77777777" w:rsidR="006F3D5A" w:rsidRDefault="006F3D5A" w:rsidP="000F643D">
      <w:pPr>
        <w:rPr>
          <w:rFonts w:asciiTheme="minorHAnsi" w:hAnsiTheme="minorHAnsi"/>
          <w:sz w:val="22"/>
          <w:szCs w:val="22"/>
        </w:rPr>
      </w:pPr>
    </w:p>
    <w:p w14:paraId="26F12113" w14:textId="3467983E" w:rsidR="00884DCA" w:rsidRDefault="000A0338" w:rsidP="000F643D">
      <w:pPr>
        <w:rPr>
          <w:rFonts w:asciiTheme="minorHAnsi" w:hAnsiTheme="minorHAnsi"/>
          <w:sz w:val="22"/>
          <w:szCs w:val="22"/>
        </w:rPr>
      </w:pPr>
      <w:r w:rsidRPr="00796DDC">
        <w:rPr>
          <w:rFonts w:asciiTheme="minorHAnsi" w:hAnsiTheme="minorHAnsi"/>
          <w:sz w:val="22"/>
          <w:szCs w:val="22"/>
          <w:highlight w:val="yellow"/>
        </w:rPr>
        <w:t>[INSERT DATE OF MEDIA RELEASE]</w:t>
      </w:r>
      <w:r>
        <w:rPr>
          <w:rFonts w:asciiTheme="minorHAnsi" w:hAnsiTheme="minorHAnsi"/>
          <w:sz w:val="22"/>
          <w:szCs w:val="22"/>
        </w:rPr>
        <w:t xml:space="preserve"> </w:t>
      </w:r>
    </w:p>
    <w:p w14:paraId="34CAA1FF" w14:textId="5CB58156" w:rsidR="00585BC2" w:rsidRDefault="00585BC2" w:rsidP="000F643D">
      <w:pPr>
        <w:rPr>
          <w:rFonts w:asciiTheme="minorHAnsi" w:hAnsiTheme="minorHAnsi"/>
          <w:sz w:val="22"/>
          <w:szCs w:val="22"/>
        </w:rPr>
      </w:pPr>
    </w:p>
    <w:p w14:paraId="6CBA49E0" w14:textId="0F8A4924" w:rsidR="005D52F0" w:rsidRDefault="00585BC2" w:rsidP="000F643D">
      <w:pPr>
        <w:rPr>
          <w:rFonts w:asciiTheme="minorHAnsi" w:hAnsiTheme="minorHAnsi"/>
          <w:sz w:val="22"/>
          <w:szCs w:val="22"/>
        </w:rPr>
      </w:pPr>
      <w:r w:rsidRPr="00585BC2">
        <w:rPr>
          <w:rFonts w:asciiTheme="minorHAnsi" w:hAnsiTheme="minorHAnsi"/>
          <w:sz w:val="22"/>
          <w:szCs w:val="22"/>
        </w:rPr>
        <w:t xml:space="preserve">The theme of this </w:t>
      </w:r>
      <w:r w:rsidR="00CC6C68">
        <w:rPr>
          <w:rFonts w:asciiTheme="minorHAnsi" w:hAnsiTheme="minorHAnsi"/>
          <w:sz w:val="22"/>
          <w:szCs w:val="22"/>
        </w:rPr>
        <w:t>year’s</w:t>
      </w:r>
      <w:r w:rsidRPr="00585BC2">
        <w:rPr>
          <w:rFonts w:asciiTheme="minorHAnsi" w:hAnsiTheme="minorHAnsi"/>
          <w:sz w:val="22"/>
          <w:szCs w:val="22"/>
        </w:rPr>
        <w:t xml:space="preserve"> National Palliative Care Week</w:t>
      </w:r>
      <w:r w:rsidR="00624BFE">
        <w:rPr>
          <w:rFonts w:asciiTheme="minorHAnsi" w:hAnsiTheme="minorHAnsi"/>
          <w:sz w:val="22"/>
          <w:szCs w:val="22"/>
        </w:rPr>
        <w:t xml:space="preserve"> </w:t>
      </w:r>
      <w:r w:rsidR="001163C7">
        <w:rPr>
          <w:rFonts w:asciiTheme="minorHAnsi" w:hAnsiTheme="minorHAnsi"/>
          <w:sz w:val="22"/>
          <w:szCs w:val="22"/>
        </w:rPr>
        <w:t>(NPCW)</w:t>
      </w:r>
      <w:r w:rsidR="00DD65A5">
        <w:rPr>
          <w:rFonts w:asciiTheme="minorHAnsi" w:hAnsiTheme="minorHAnsi"/>
          <w:sz w:val="22"/>
          <w:szCs w:val="22"/>
        </w:rPr>
        <w:t>;</w:t>
      </w:r>
      <w:r w:rsidRPr="00585BC2">
        <w:rPr>
          <w:rFonts w:asciiTheme="minorHAnsi" w:hAnsiTheme="minorHAnsi"/>
          <w:sz w:val="22"/>
          <w:szCs w:val="22"/>
        </w:rPr>
        <w:t xml:space="preserve"> ‘Palliative Care </w:t>
      </w:r>
      <w:r w:rsidR="00E65D80">
        <w:rPr>
          <w:rFonts w:asciiTheme="minorHAnsi" w:hAnsiTheme="minorHAnsi"/>
          <w:i/>
          <w:iCs/>
          <w:sz w:val="22"/>
          <w:szCs w:val="22"/>
        </w:rPr>
        <w:t>It’s your right</w:t>
      </w:r>
      <w:r w:rsidRPr="00585BC2">
        <w:rPr>
          <w:rFonts w:asciiTheme="minorHAnsi" w:hAnsiTheme="minorHAnsi"/>
          <w:sz w:val="22"/>
          <w:szCs w:val="22"/>
        </w:rPr>
        <w:t xml:space="preserve">’, </w:t>
      </w:r>
      <w:r w:rsidR="00E65D80" w:rsidRPr="00E65D80">
        <w:rPr>
          <w:rFonts w:asciiTheme="minorHAnsi" w:hAnsiTheme="minorHAnsi"/>
          <w:sz w:val="22"/>
          <w:szCs w:val="22"/>
        </w:rPr>
        <w:t>seeks to raise awareness about the rights of all Australians to access high-quality palliative care when and where they need it.</w:t>
      </w:r>
      <w:r w:rsidRPr="00585BC2">
        <w:rPr>
          <w:rFonts w:asciiTheme="minorHAnsi" w:hAnsiTheme="minorHAnsi"/>
          <w:sz w:val="22"/>
          <w:szCs w:val="22"/>
        </w:rPr>
        <w:t xml:space="preserve"> </w:t>
      </w:r>
    </w:p>
    <w:p w14:paraId="16720B72" w14:textId="26E4F0F8" w:rsidR="00BD1B73" w:rsidRDefault="00BD1B73" w:rsidP="005D52F0">
      <w:pPr>
        <w:rPr>
          <w:rFonts w:asciiTheme="minorHAnsi" w:hAnsiTheme="minorHAnsi"/>
          <w:sz w:val="22"/>
          <w:szCs w:val="22"/>
        </w:rPr>
      </w:pPr>
    </w:p>
    <w:p w14:paraId="06D04098" w14:textId="1B59D1B0" w:rsidR="00380D54" w:rsidRDefault="00D960BE" w:rsidP="00380D54">
      <w:pPr>
        <w:rPr>
          <w:rFonts w:asciiTheme="minorHAnsi" w:hAnsiTheme="minorHAnsi"/>
          <w:b/>
          <w:iCs/>
          <w:sz w:val="22"/>
          <w:szCs w:val="22"/>
        </w:rPr>
      </w:pPr>
      <w:r>
        <w:rPr>
          <w:rFonts w:asciiTheme="minorHAnsi" w:hAnsiTheme="minorHAnsi"/>
          <w:iCs/>
          <w:sz w:val="22"/>
          <w:szCs w:val="22"/>
        </w:rPr>
        <w:t xml:space="preserve">Acknowledging that </w:t>
      </w:r>
      <w:r w:rsidR="002A7110">
        <w:rPr>
          <w:rFonts w:asciiTheme="minorHAnsi" w:hAnsiTheme="minorHAnsi"/>
          <w:iCs/>
          <w:sz w:val="22"/>
          <w:szCs w:val="22"/>
        </w:rPr>
        <w:t>p</w:t>
      </w:r>
      <w:r w:rsidR="00380D54" w:rsidRPr="00E65D80">
        <w:rPr>
          <w:rFonts w:asciiTheme="minorHAnsi" w:hAnsiTheme="minorHAnsi"/>
          <w:iCs/>
          <w:sz w:val="22"/>
          <w:szCs w:val="22"/>
        </w:rPr>
        <w:t xml:space="preserve">alliative care is a universal human </w:t>
      </w:r>
      <w:r w:rsidR="00380D54" w:rsidRPr="008D5EB5">
        <w:rPr>
          <w:rFonts w:asciiTheme="minorHAnsi" w:hAnsiTheme="minorHAnsi"/>
          <w:sz w:val="22"/>
          <w:szCs w:val="22"/>
        </w:rPr>
        <w:t>right</w:t>
      </w:r>
      <w:r w:rsidR="002A7110">
        <w:rPr>
          <w:rFonts w:asciiTheme="minorHAnsi" w:hAnsiTheme="minorHAnsi"/>
          <w:sz w:val="22"/>
          <w:szCs w:val="22"/>
        </w:rPr>
        <w:t xml:space="preserve">, this year’s </w:t>
      </w:r>
      <w:r w:rsidR="00380D54" w:rsidRPr="008D5EB5">
        <w:rPr>
          <w:rFonts w:asciiTheme="minorHAnsi" w:hAnsiTheme="minorHAnsi"/>
          <w:sz w:val="22"/>
          <w:szCs w:val="22"/>
        </w:rPr>
        <w:t>theme seeks to broaden the community’s perceptions, understanding and appreciation of palliative care, demonstrating its role in supporting the physical, emotional, spiritual and social needs of people living with a life-limiting illness, their families and their care</w:t>
      </w:r>
      <w:r w:rsidR="00380D54" w:rsidRPr="00A91BF0">
        <w:rPr>
          <w:rFonts w:asciiTheme="minorHAnsi" w:hAnsiTheme="minorHAnsi"/>
          <w:iCs/>
          <w:sz w:val="22"/>
          <w:szCs w:val="22"/>
        </w:rPr>
        <w:t xml:space="preserve"> team.</w:t>
      </w:r>
    </w:p>
    <w:p w14:paraId="67B79B4D" w14:textId="77777777" w:rsidR="00380D54" w:rsidRPr="00AD35F7" w:rsidRDefault="00380D54" w:rsidP="00380D54">
      <w:pPr>
        <w:rPr>
          <w:rFonts w:asciiTheme="minorHAnsi" w:hAnsiTheme="minorHAnsi"/>
          <w:bCs/>
          <w:sz w:val="22"/>
          <w:szCs w:val="22"/>
        </w:rPr>
      </w:pPr>
    </w:p>
    <w:p w14:paraId="6E4CF679" w14:textId="02D04246" w:rsidR="00D56DC3" w:rsidRDefault="0033348F" w:rsidP="00D56DC3">
      <w:pPr>
        <w:rPr>
          <w:rFonts w:asciiTheme="minorHAnsi" w:hAnsiTheme="minorHAnsi"/>
          <w:b/>
          <w:iCs/>
          <w:sz w:val="22"/>
          <w:szCs w:val="22"/>
        </w:rPr>
      </w:pPr>
      <w:r>
        <w:rPr>
          <w:rFonts w:asciiTheme="minorHAnsi" w:hAnsiTheme="minorHAnsi"/>
          <w:sz w:val="22"/>
          <w:szCs w:val="22"/>
        </w:rPr>
        <w:t xml:space="preserve">NPCW </w:t>
      </w:r>
      <w:r w:rsidR="004120DC">
        <w:rPr>
          <w:rFonts w:asciiTheme="minorHAnsi" w:hAnsiTheme="minorHAnsi"/>
          <w:sz w:val="22"/>
          <w:szCs w:val="22"/>
        </w:rPr>
        <w:t xml:space="preserve">(22-28 May) </w:t>
      </w:r>
      <w:r w:rsidR="004120DC" w:rsidRPr="00E65D80">
        <w:rPr>
          <w:rFonts w:asciiTheme="minorHAnsi" w:hAnsiTheme="minorHAnsi"/>
          <w:sz w:val="22"/>
          <w:szCs w:val="22"/>
        </w:rPr>
        <w:t>is Australia's largest annual awareness-raising initiative to increase understanding of the many benefits of palliative care</w:t>
      </w:r>
      <w:r w:rsidR="00D56DC3">
        <w:rPr>
          <w:rFonts w:asciiTheme="minorHAnsi" w:hAnsiTheme="minorHAnsi"/>
          <w:sz w:val="22"/>
          <w:szCs w:val="22"/>
        </w:rPr>
        <w:t>; that w</w:t>
      </w:r>
      <w:r w:rsidR="00D56DC3" w:rsidRPr="008D5EB5">
        <w:rPr>
          <w:rFonts w:asciiTheme="minorHAnsi" w:hAnsiTheme="minorHAnsi"/>
          <w:sz w:val="22"/>
          <w:szCs w:val="22"/>
        </w:rPr>
        <w:t xml:space="preserve">ith adequate access to timely palliative care, people with a life-limiting illness are </w:t>
      </w:r>
      <w:r w:rsidR="00D56DC3">
        <w:rPr>
          <w:rFonts w:asciiTheme="minorHAnsi" w:hAnsiTheme="minorHAnsi"/>
          <w:sz w:val="22"/>
          <w:szCs w:val="22"/>
        </w:rPr>
        <w:t>able</w:t>
      </w:r>
      <w:r w:rsidR="00D56DC3" w:rsidRPr="008D5EB5">
        <w:rPr>
          <w:rFonts w:asciiTheme="minorHAnsi" w:hAnsiTheme="minorHAnsi"/>
          <w:sz w:val="22"/>
          <w:szCs w:val="22"/>
        </w:rPr>
        <w:t xml:space="preserve"> to keep doing what they love with friends and family.</w:t>
      </w:r>
    </w:p>
    <w:p w14:paraId="3681B149" w14:textId="19986D5B" w:rsidR="00C637B0" w:rsidRDefault="00C637B0" w:rsidP="005D52F0">
      <w:pPr>
        <w:rPr>
          <w:rFonts w:asciiTheme="minorHAnsi" w:hAnsiTheme="minorHAnsi"/>
          <w:sz w:val="22"/>
          <w:szCs w:val="22"/>
        </w:rPr>
      </w:pPr>
    </w:p>
    <w:p w14:paraId="2987CC9D" w14:textId="357FA1D3" w:rsidR="005D52F0" w:rsidRDefault="004120DC" w:rsidP="11A30D5B">
      <w:pPr>
        <w:rPr>
          <w:rFonts w:asciiTheme="minorHAnsi" w:hAnsiTheme="minorHAnsi"/>
          <w:sz w:val="22"/>
          <w:szCs w:val="22"/>
        </w:rPr>
      </w:pPr>
      <w:r w:rsidRPr="11A30D5B">
        <w:rPr>
          <w:rFonts w:asciiTheme="minorHAnsi" w:hAnsiTheme="minorHAnsi"/>
          <w:sz w:val="22"/>
          <w:szCs w:val="22"/>
        </w:rPr>
        <w:t xml:space="preserve">Each year </w:t>
      </w:r>
      <w:r w:rsidR="00D56DC3" w:rsidRPr="11A30D5B">
        <w:rPr>
          <w:rFonts w:asciiTheme="minorHAnsi" w:hAnsiTheme="minorHAnsi"/>
          <w:sz w:val="22"/>
          <w:szCs w:val="22"/>
        </w:rPr>
        <w:t xml:space="preserve">NPCW </w:t>
      </w:r>
      <w:r w:rsidRPr="11A30D5B">
        <w:rPr>
          <w:rFonts w:asciiTheme="minorHAnsi" w:hAnsiTheme="minorHAnsi"/>
          <w:sz w:val="22"/>
          <w:szCs w:val="22"/>
        </w:rPr>
        <w:t xml:space="preserve">is also </w:t>
      </w:r>
      <w:r w:rsidR="005D52F0" w:rsidRPr="11A30D5B">
        <w:rPr>
          <w:rFonts w:asciiTheme="minorHAnsi" w:hAnsiTheme="minorHAnsi"/>
          <w:sz w:val="22"/>
          <w:szCs w:val="22"/>
        </w:rPr>
        <w:t>an opportunity to highlight and celebrate the work of not only hundreds of palliative care specialists and palliative care nurses, but also the support provided by general practitioners, volunteers, allied health professionals, community workers and everyone who works within the palliative care sector.</w:t>
      </w:r>
    </w:p>
    <w:p w14:paraId="26F12114" w14:textId="77777777" w:rsidR="000A0338" w:rsidRPr="00AD35F7" w:rsidRDefault="000A0338" w:rsidP="000F643D">
      <w:pPr>
        <w:rPr>
          <w:rFonts w:asciiTheme="minorHAnsi" w:hAnsiTheme="minorHAnsi"/>
          <w:bCs/>
          <w:sz w:val="22"/>
          <w:szCs w:val="22"/>
        </w:rPr>
      </w:pPr>
    </w:p>
    <w:p w14:paraId="26F12119" w14:textId="09A8730C" w:rsidR="00024210" w:rsidRDefault="00AD35F7" w:rsidP="000F643D">
      <w:pPr>
        <w:rPr>
          <w:rFonts w:asciiTheme="minorHAnsi" w:hAnsiTheme="minorHAnsi"/>
          <w:iCs/>
          <w:sz w:val="22"/>
          <w:szCs w:val="22"/>
        </w:rPr>
      </w:pPr>
      <w:r>
        <w:rPr>
          <w:rFonts w:asciiTheme="minorHAnsi" w:hAnsiTheme="minorHAnsi"/>
          <w:bCs/>
          <w:sz w:val="22"/>
          <w:szCs w:val="22"/>
          <w:highlight w:val="yellow"/>
        </w:rPr>
        <w:t xml:space="preserve">During National Palliative Care Week, </w:t>
      </w:r>
      <w:r w:rsidR="000D21DE" w:rsidRPr="00AD35F7">
        <w:rPr>
          <w:rFonts w:asciiTheme="minorHAnsi" w:hAnsiTheme="minorHAnsi"/>
          <w:bCs/>
          <w:sz w:val="22"/>
          <w:szCs w:val="22"/>
          <w:highlight w:val="yellow"/>
        </w:rPr>
        <w:t>[INSERT NAME OF ORGANISATION]</w:t>
      </w:r>
      <w:r w:rsidR="000D21DE" w:rsidRPr="00AD35F7">
        <w:rPr>
          <w:rFonts w:asciiTheme="minorHAnsi" w:hAnsiTheme="minorHAnsi"/>
          <w:bCs/>
          <w:sz w:val="22"/>
          <w:szCs w:val="22"/>
        </w:rPr>
        <w:t xml:space="preserve"> will </w:t>
      </w:r>
      <w:r>
        <w:rPr>
          <w:rFonts w:asciiTheme="minorHAnsi" w:hAnsiTheme="minorHAnsi"/>
          <w:bCs/>
          <w:sz w:val="22"/>
          <w:szCs w:val="22"/>
        </w:rPr>
        <w:t xml:space="preserve">run a </w:t>
      </w:r>
      <w:r w:rsidRPr="00796DDC">
        <w:rPr>
          <w:rFonts w:asciiTheme="minorHAnsi" w:hAnsiTheme="minorHAnsi"/>
          <w:iCs/>
          <w:sz w:val="22"/>
          <w:szCs w:val="22"/>
          <w:highlight w:val="yellow"/>
        </w:rPr>
        <w:t>[INSERT NAME OF EVENT]</w:t>
      </w:r>
      <w:r>
        <w:rPr>
          <w:rFonts w:asciiTheme="minorHAnsi" w:hAnsiTheme="minorHAnsi"/>
          <w:iCs/>
          <w:sz w:val="22"/>
          <w:szCs w:val="22"/>
        </w:rPr>
        <w:t xml:space="preserve"> </w:t>
      </w:r>
      <w:r w:rsidR="000D21DE" w:rsidRPr="00AD35F7">
        <w:rPr>
          <w:rFonts w:asciiTheme="minorHAnsi" w:hAnsiTheme="minorHAnsi"/>
          <w:bCs/>
          <w:sz w:val="22"/>
          <w:szCs w:val="22"/>
        </w:rPr>
        <w:t>to celebrate the tireless</w:t>
      </w:r>
      <w:r w:rsidR="006F3D5A" w:rsidRPr="00AD35F7">
        <w:rPr>
          <w:rFonts w:asciiTheme="minorHAnsi" w:hAnsiTheme="minorHAnsi"/>
          <w:bCs/>
          <w:sz w:val="22"/>
          <w:szCs w:val="22"/>
        </w:rPr>
        <w:t xml:space="preserve"> efforts</w:t>
      </w:r>
      <w:r w:rsidR="000D21DE" w:rsidRPr="00AD35F7">
        <w:rPr>
          <w:rFonts w:asciiTheme="minorHAnsi" w:hAnsiTheme="minorHAnsi"/>
          <w:bCs/>
          <w:sz w:val="22"/>
          <w:szCs w:val="22"/>
        </w:rPr>
        <w:t xml:space="preserve"> of palliative care </w:t>
      </w:r>
      <w:r w:rsidR="00653C04" w:rsidRPr="00AD35F7">
        <w:rPr>
          <w:rFonts w:asciiTheme="minorHAnsi" w:hAnsiTheme="minorHAnsi"/>
          <w:bCs/>
          <w:sz w:val="22"/>
          <w:szCs w:val="22"/>
        </w:rPr>
        <w:t>professionals</w:t>
      </w:r>
      <w:r w:rsidR="000D21DE" w:rsidRPr="00AD35F7">
        <w:rPr>
          <w:rFonts w:asciiTheme="minorHAnsi" w:hAnsiTheme="minorHAnsi"/>
          <w:bCs/>
          <w:sz w:val="22"/>
          <w:szCs w:val="22"/>
        </w:rPr>
        <w:t xml:space="preserve"> and volunteers.</w:t>
      </w:r>
      <w:r w:rsidR="000D21DE">
        <w:rPr>
          <w:rFonts w:asciiTheme="minorHAnsi" w:hAnsiTheme="minorHAnsi"/>
          <w:b/>
          <w:sz w:val="22"/>
          <w:szCs w:val="22"/>
        </w:rPr>
        <w:t xml:space="preserve"> </w:t>
      </w:r>
      <w:r w:rsidR="00831D3D">
        <w:rPr>
          <w:rFonts w:asciiTheme="minorHAnsi" w:hAnsiTheme="minorHAnsi"/>
          <w:iCs/>
          <w:sz w:val="22"/>
          <w:szCs w:val="22"/>
        </w:rPr>
        <w:t xml:space="preserve">The </w:t>
      </w:r>
      <w:r w:rsidR="00585BC2" w:rsidRPr="00585BC2">
        <w:rPr>
          <w:rFonts w:asciiTheme="minorHAnsi" w:hAnsiTheme="minorHAnsi"/>
          <w:iCs/>
          <w:sz w:val="22"/>
          <w:szCs w:val="22"/>
          <w:highlight w:val="yellow"/>
        </w:rPr>
        <w:t>[VIRTUAL/IN-PERSON]</w:t>
      </w:r>
      <w:r w:rsidR="00585BC2">
        <w:rPr>
          <w:rFonts w:asciiTheme="minorHAnsi" w:hAnsiTheme="minorHAnsi"/>
          <w:iCs/>
          <w:sz w:val="22"/>
          <w:szCs w:val="22"/>
        </w:rPr>
        <w:t xml:space="preserve"> </w:t>
      </w:r>
      <w:r w:rsidR="00831D3D">
        <w:rPr>
          <w:rFonts w:asciiTheme="minorHAnsi" w:hAnsiTheme="minorHAnsi"/>
          <w:iCs/>
          <w:sz w:val="22"/>
          <w:szCs w:val="22"/>
        </w:rPr>
        <w:t xml:space="preserve">event, </w:t>
      </w:r>
      <w:r w:rsidR="00CF6B97">
        <w:rPr>
          <w:rFonts w:asciiTheme="minorHAnsi" w:hAnsiTheme="minorHAnsi"/>
          <w:iCs/>
          <w:sz w:val="22"/>
          <w:szCs w:val="22"/>
        </w:rPr>
        <w:t>to</w:t>
      </w:r>
      <w:r w:rsidR="000D21DE">
        <w:rPr>
          <w:rFonts w:asciiTheme="minorHAnsi" w:hAnsiTheme="minorHAnsi"/>
          <w:iCs/>
          <w:sz w:val="22"/>
          <w:szCs w:val="22"/>
        </w:rPr>
        <w:t xml:space="preserve"> be held on</w:t>
      </w:r>
      <w:r w:rsidR="00831D3D">
        <w:rPr>
          <w:rFonts w:asciiTheme="minorHAnsi" w:hAnsiTheme="minorHAnsi"/>
          <w:iCs/>
          <w:sz w:val="22"/>
          <w:szCs w:val="22"/>
        </w:rPr>
        <w:t xml:space="preserve"> </w:t>
      </w:r>
      <w:r w:rsidR="000D21DE" w:rsidRPr="00796DDC">
        <w:rPr>
          <w:rFonts w:asciiTheme="minorHAnsi" w:hAnsiTheme="minorHAnsi"/>
          <w:iCs/>
          <w:sz w:val="22"/>
          <w:szCs w:val="22"/>
          <w:highlight w:val="yellow"/>
        </w:rPr>
        <w:t>[INSERT DATE/S]</w:t>
      </w:r>
      <w:r w:rsidR="00831D3D" w:rsidRPr="00796DDC">
        <w:rPr>
          <w:rFonts w:asciiTheme="minorHAnsi" w:hAnsiTheme="minorHAnsi"/>
          <w:iCs/>
          <w:sz w:val="22"/>
          <w:szCs w:val="22"/>
          <w:highlight w:val="yellow"/>
        </w:rPr>
        <w:t>,</w:t>
      </w:r>
      <w:r w:rsidR="00831D3D">
        <w:rPr>
          <w:rFonts w:asciiTheme="minorHAnsi" w:hAnsiTheme="minorHAnsi"/>
          <w:iCs/>
          <w:sz w:val="22"/>
          <w:szCs w:val="22"/>
        </w:rPr>
        <w:t xml:space="preserve"> </w:t>
      </w:r>
      <w:r w:rsidR="001804C8">
        <w:rPr>
          <w:rFonts w:asciiTheme="minorHAnsi" w:hAnsiTheme="minorHAnsi"/>
          <w:iCs/>
          <w:sz w:val="22"/>
          <w:szCs w:val="22"/>
        </w:rPr>
        <w:t>will</w:t>
      </w:r>
      <w:r w:rsidR="00024210">
        <w:rPr>
          <w:rFonts w:asciiTheme="minorHAnsi" w:hAnsiTheme="minorHAnsi"/>
          <w:iCs/>
          <w:sz w:val="22"/>
          <w:szCs w:val="22"/>
        </w:rPr>
        <w:t xml:space="preserve"> </w:t>
      </w:r>
      <w:r w:rsidR="001924CB">
        <w:rPr>
          <w:rFonts w:asciiTheme="minorHAnsi" w:hAnsiTheme="minorHAnsi"/>
          <w:iCs/>
          <w:sz w:val="22"/>
          <w:szCs w:val="22"/>
        </w:rPr>
        <w:t>acknowledge</w:t>
      </w:r>
      <w:r w:rsidR="00831D3D">
        <w:rPr>
          <w:rFonts w:asciiTheme="minorHAnsi" w:hAnsiTheme="minorHAnsi"/>
          <w:iCs/>
          <w:sz w:val="22"/>
          <w:szCs w:val="22"/>
        </w:rPr>
        <w:t xml:space="preserve"> and </w:t>
      </w:r>
      <w:r w:rsidR="00E65D80">
        <w:rPr>
          <w:rFonts w:asciiTheme="minorHAnsi" w:hAnsiTheme="minorHAnsi"/>
          <w:iCs/>
          <w:sz w:val="22"/>
          <w:szCs w:val="22"/>
        </w:rPr>
        <w:t xml:space="preserve">appreciate </w:t>
      </w:r>
      <w:r w:rsidR="00653C04">
        <w:rPr>
          <w:rFonts w:asciiTheme="minorHAnsi" w:hAnsiTheme="minorHAnsi"/>
          <w:iCs/>
          <w:sz w:val="22"/>
          <w:szCs w:val="22"/>
        </w:rPr>
        <w:t>everyone involved in</w:t>
      </w:r>
      <w:r w:rsidR="00024210">
        <w:rPr>
          <w:rFonts w:asciiTheme="minorHAnsi" w:hAnsiTheme="minorHAnsi"/>
          <w:iCs/>
          <w:sz w:val="22"/>
          <w:szCs w:val="22"/>
        </w:rPr>
        <w:t xml:space="preserve"> pa</w:t>
      </w:r>
      <w:r w:rsidR="006F3D5A">
        <w:rPr>
          <w:rFonts w:asciiTheme="minorHAnsi" w:hAnsiTheme="minorHAnsi"/>
          <w:iCs/>
          <w:sz w:val="22"/>
          <w:szCs w:val="22"/>
        </w:rPr>
        <w:t>lliative care for</w:t>
      </w:r>
      <w:r w:rsidR="00024210">
        <w:rPr>
          <w:rFonts w:asciiTheme="minorHAnsi" w:hAnsiTheme="minorHAnsi"/>
          <w:iCs/>
          <w:sz w:val="22"/>
          <w:szCs w:val="22"/>
        </w:rPr>
        <w:t xml:space="preserve"> making a difference in people’s lives. </w:t>
      </w:r>
    </w:p>
    <w:p w14:paraId="26F1211C" w14:textId="77777777" w:rsidR="00A91BF0" w:rsidRDefault="00A91BF0" w:rsidP="000F643D">
      <w:pPr>
        <w:rPr>
          <w:rFonts w:asciiTheme="minorHAnsi" w:hAnsiTheme="minorHAnsi"/>
          <w:sz w:val="22"/>
          <w:szCs w:val="22"/>
        </w:rPr>
      </w:pPr>
    </w:p>
    <w:p w14:paraId="3E783ECA" w14:textId="77777777" w:rsidR="00C637B0" w:rsidRDefault="00796DDC" w:rsidP="004E24FE">
      <w:pPr>
        <w:rPr>
          <w:rFonts w:asciiTheme="minorHAnsi" w:hAnsiTheme="minorHAnsi"/>
          <w:sz w:val="22"/>
          <w:szCs w:val="22"/>
        </w:rPr>
      </w:pPr>
      <w:r w:rsidRPr="001924CB">
        <w:rPr>
          <w:rFonts w:asciiTheme="minorHAnsi" w:hAnsiTheme="minorHAnsi"/>
          <w:sz w:val="22"/>
          <w:szCs w:val="22"/>
        </w:rPr>
        <w:t>“</w:t>
      </w:r>
      <w:r w:rsidR="004C6CBB">
        <w:rPr>
          <w:rFonts w:asciiTheme="minorHAnsi" w:hAnsiTheme="minorHAnsi"/>
          <w:sz w:val="22"/>
          <w:szCs w:val="22"/>
        </w:rPr>
        <w:t>P</w:t>
      </w:r>
      <w:r w:rsidR="004C6CBB" w:rsidRPr="00A052DB">
        <w:rPr>
          <w:rFonts w:asciiTheme="minorHAnsi" w:hAnsiTheme="minorHAnsi"/>
          <w:iCs/>
          <w:sz w:val="22"/>
          <w:szCs w:val="22"/>
        </w:rPr>
        <w:t>alliative care is available to people with a serious</w:t>
      </w:r>
      <w:r w:rsidR="004C6CBB">
        <w:rPr>
          <w:rFonts w:asciiTheme="minorHAnsi" w:hAnsiTheme="minorHAnsi"/>
          <w:iCs/>
          <w:sz w:val="22"/>
          <w:szCs w:val="22"/>
        </w:rPr>
        <w:t xml:space="preserve"> and life-limiting</w:t>
      </w:r>
      <w:r w:rsidR="004C6CBB" w:rsidRPr="00A052DB">
        <w:rPr>
          <w:rFonts w:asciiTheme="minorHAnsi" w:hAnsiTheme="minorHAnsi"/>
          <w:iCs/>
          <w:sz w:val="22"/>
          <w:szCs w:val="22"/>
        </w:rPr>
        <w:t xml:space="preserve"> illness and their families, to assist in managing their symptoms</w:t>
      </w:r>
      <w:r w:rsidR="004C6CBB">
        <w:rPr>
          <w:rFonts w:asciiTheme="minorHAnsi" w:hAnsiTheme="minorHAnsi"/>
          <w:iCs/>
          <w:sz w:val="22"/>
          <w:szCs w:val="22"/>
        </w:rPr>
        <w:t>, improve their quality of life and help them to live as well as possible, for as long as possible</w:t>
      </w:r>
      <w:r w:rsidR="004C6CBB" w:rsidRPr="001924CB">
        <w:rPr>
          <w:rFonts w:asciiTheme="minorHAnsi" w:hAnsiTheme="minorHAnsi"/>
          <w:sz w:val="22"/>
          <w:szCs w:val="22"/>
        </w:rPr>
        <w:t xml:space="preserve">,” said </w:t>
      </w:r>
      <w:r w:rsidR="004C6CBB" w:rsidRPr="001924CB">
        <w:rPr>
          <w:rFonts w:asciiTheme="minorHAnsi" w:hAnsiTheme="minorHAnsi"/>
          <w:sz w:val="22"/>
          <w:szCs w:val="22"/>
          <w:highlight w:val="yellow"/>
        </w:rPr>
        <w:t>[</w:t>
      </w:r>
      <w:r w:rsidR="004C6CBB" w:rsidRPr="000F643D">
        <w:rPr>
          <w:rFonts w:asciiTheme="minorHAnsi" w:hAnsiTheme="minorHAnsi"/>
          <w:iCs/>
          <w:sz w:val="22"/>
          <w:szCs w:val="22"/>
          <w:highlight w:val="yellow"/>
        </w:rPr>
        <w:t>INSERT TITLE / NAME</w:t>
      </w:r>
      <w:r w:rsidR="004C6CBB" w:rsidRPr="001924CB">
        <w:rPr>
          <w:rFonts w:asciiTheme="minorHAnsi" w:hAnsiTheme="minorHAnsi"/>
          <w:sz w:val="22"/>
          <w:szCs w:val="22"/>
          <w:highlight w:val="yellow"/>
        </w:rPr>
        <w:t>].</w:t>
      </w:r>
    </w:p>
    <w:p w14:paraId="6BC63E7C" w14:textId="77777777" w:rsidR="004C6CBB" w:rsidRDefault="004C6CBB" w:rsidP="004E24FE">
      <w:pPr>
        <w:rPr>
          <w:rFonts w:asciiTheme="minorHAnsi" w:hAnsiTheme="minorHAnsi"/>
          <w:iCs/>
          <w:sz w:val="22"/>
          <w:szCs w:val="22"/>
        </w:rPr>
      </w:pPr>
    </w:p>
    <w:p w14:paraId="7D6703A2" w14:textId="77777777" w:rsidR="004C6CBB" w:rsidRDefault="004C6CBB" w:rsidP="004E24FE">
      <w:pPr>
        <w:rPr>
          <w:rFonts w:asciiTheme="minorHAnsi" w:hAnsiTheme="minorHAnsi"/>
          <w:sz w:val="22"/>
          <w:szCs w:val="22"/>
        </w:rPr>
      </w:pPr>
      <w:r w:rsidRPr="000F643D">
        <w:rPr>
          <w:rFonts w:asciiTheme="minorHAnsi" w:hAnsiTheme="minorHAnsi"/>
          <w:iCs/>
          <w:sz w:val="22"/>
          <w:szCs w:val="22"/>
          <w:highlight w:val="yellow"/>
        </w:rPr>
        <w:t>[INSERT TITLE / NAME]</w:t>
      </w:r>
      <w:r>
        <w:rPr>
          <w:rFonts w:asciiTheme="minorHAnsi" w:hAnsiTheme="minorHAnsi"/>
          <w:iCs/>
          <w:sz w:val="22"/>
          <w:szCs w:val="22"/>
        </w:rPr>
        <w:t xml:space="preserve"> says that p</w:t>
      </w:r>
      <w:r w:rsidR="00A91BF0" w:rsidRPr="001924CB">
        <w:rPr>
          <w:rFonts w:asciiTheme="minorHAnsi" w:hAnsiTheme="minorHAnsi"/>
          <w:sz w:val="22"/>
          <w:szCs w:val="22"/>
        </w:rPr>
        <w:t xml:space="preserve">alliative care workers </w:t>
      </w:r>
      <w:r w:rsidR="004E24FE" w:rsidRPr="001924CB">
        <w:rPr>
          <w:rFonts w:asciiTheme="minorHAnsi" w:hAnsiTheme="minorHAnsi"/>
          <w:sz w:val="22"/>
          <w:szCs w:val="22"/>
        </w:rPr>
        <w:t xml:space="preserve">and services </w:t>
      </w:r>
      <w:r w:rsidR="00A91BF0" w:rsidRPr="001924CB">
        <w:rPr>
          <w:rFonts w:asciiTheme="minorHAnsi" w:hAnsiTheme="minorHAnsi"/>
          <w:sz w:val="22"/>
          <w:szCs w:val="22"/>
        </w:rPr>
        <w:t xml:space="preserve">have a deep understanding of the difficult situations people near the end of their life or with a life-limiting illness </w:t>
      </w:r>
      <w:r w:rsidR="004E24FE">
        <w:rPr>
          <w:rFonts w:asciiTheme="minorHAnsi" w:hAnsiTheme="minorHAnsi"/>
          <w:sz w:val="22"/>
          <w:szCs w:val="22"/>
        </w:rPr>
        <w:t xml:space="preserve">often </w:t>
      </w:r>
      <w:r w:rsidR="00A91BF0" w:rsidRPr="001924CB">
        <w:rPr>
          <w:rFonts w:asciiTheme="minorHAnsi" w:hAnsiTheme="minorHAnsi"/>
          <w:sz w:val="22"/>
          <w:szCs w:val="22"/>
        </w:rPr>
        <w:t>fac</w:t>
      </w:r>
      <w:r w:rsidR="004E24FE">
        <w:rPr>
          <w:rFonts w:asciiTheme="minorHAnsi" w:hAnsiTheme="minorHAnsi"/>
          <w:sz w:val="22"/>
          <w:szCs w:val="22"/>
        </w:rPr>
        <w:t>e</w:t>
      </w:r>
      <w:r w:rsidR="004E24FE" w:rsidRPr="001924CB">
        <w:rPr>
          <w:rFonts w:asciiTheme="minorHAnsi" w:hAnsiTheme="minorHAnsi"/>
          <w:sz w:val="22"/>
          <w:szCs w:val="22"/>
        </w:rPr>
        <w:t xml:space="preserve">. </w:t>
      </w:r>
    </w:p>
    <w:p w14:paraId="40810DBB" w14:textId="77777777" w:rsidR="004C6CBB" w:rsidRDefault="004C6CBB" w:rsidP="004E24FE">
      <w:pPr>
        <w:rPr>
          <w:rFonts w:asciiTheme="minorHAnsi" w:hAnsiTheme="minorHAnsi"/>
          <w:sz w:val="22"/>
          <w:szCs w:val="22"/>
        </w:rPr>
      </w:pPr>
    </w:p>
    <w:p w14:paraId="26F12123" w14:textId="778945E8" w:rsidR="00A052DB" w:rsidRDefault="004C6CBB" w:rsidP="004C6CBB">
      <w:pPr>
        <w:rPr>
          <w:rFonts w:asciiTheme="minorHAnsi" w:hAnsiTheme="minorHAnsi"/>
          <w:sz w:val="22"/>
          <w:szCs w:val="22"/>
        </w:rPr>
      </w:pPr>
      <w:r>
        <w:rPr>
          <w:rFonts w:asciiTheme="minorHAnsi" w:hAnsiTheme="minorHAnsi"/>
          <w:sz w:val="22"/>
          <w:szCs w:val="22"/>
        </w:rPr>
        <w:t>“</w:t>
      </w:r>
      <w:r w:rsidR="004E24FE" w:rsidRPr="001924CB">
        <w:rPr>
          <w:rFonts w:asciiTheme="minorHAnsi" w:hAnsiTheme="minorHAnsi"/>
          <w:sz w:val="22"/>
          <w:szCs w:val="22"/>
        </w:rPr>
        <w:t xml:space="preserve">They can be instrumental in balancing a variety of perspectives and incorporating the psychological, </w:t>
      </w:r>
      <w:r w:rsidR="001924CB" w:rsidRPr="001924CB">
        <w:rPr>
          <w:rFonts w:asciiTheme="minorHAnsi" w:hAnsiTheme="minorHAnsi"/>
          <w:sz w:val="22"/>
          <w:szCs w:val="22"/>
        </w:rPr>
        <w:t>social,</w:t>
      </w:r>
      <w:r w:rsidR="004E24FE" w:rsidRPr="001924CB">
        <w:rPr>
          <w:rFonts w:asciiTheme="minorHAnsi" w:hAnsiTheme="minorHAnsi"/>
          <w:sz w:val="22"/>
          <w:szCs w:val="22"/>
        </w:rPr>
        <w:t xml:space="preserve"> and spiritual concerns of patients, their families and the staff caring for them. </w:t>
      </w:r>
      <w:r w:rsidR="006672D6" w:rsidRPr="006672D6">
        <w:rPr>
          <w:rFonts w:asciiTheme="minorHAnsi" w:hAnsiTheme="minorHAnsi"/>
          <w:sz w:val="22"/>
          <w:szCs w:val="22"/>
        </w:rPr>
        <w:t>They are also there to support the loved ones of people near the end of their life and help them live through their grief and bereavement</w:t>
      </w:r>
      <w:r>
        <w:rPr>
          <w:rFonts w:asciiTheme="minorHAnsi" w:hAnsiTheme="minorHAnsi"/>
          <w:sz w:val="22"/>
          <w:szCs w:val="22"/>
        </w:rPr>
        <w:t>.”</w:t>
      </w:r>
    </w:p>
    <w:p w14:paraId="26F12124" w14:textId="77777777" w:rsidR="00A052DB" w:rsidRDefault="00A052DB" w:rsidP="000F643D">
      <w:pPr>
        <w:rPr>
          <w:rFonts w:asciiTheme="minorHAnsi" w:hAnsiTheme="minorHAnsi"/>
          <w:sz w:val="22"/>
          <w:szCs w:val="22"/>
        </w:rPr>
      </w:pPr>
    </w:p>
    <w:p w14:paraId="53AC6D26" w14:textId="026FD933" w:rsidR="00BD38AB" w:rsidRDefault="00177C92" w:rsidP="4BBBC6F1">
      <w:pPr>
        <w:rPr>
          <w:rFonts w:asciiTheme="minorHAnsi" w:hAnsiTheme="minorHAnsi"/>
          <w:sz w:val="22"/>
          <w:szCs w:val="22"/>
        </w:rPr>
      </w:pPr>
      <w:r w:rsidRPr="4BBBC6F1">
        <w:rPr>
          <w:rFonts w:asciiTheme="minorHAnsi" w:hAnsiTheme="minorHAnsi"/>
          <w:sz w:val="22"/>
          <w:szCs w:val="22"/>
        </w:rPr>
        <w:t xml:space="preserve">For more information </w:t>
      </w:r>
      <w:r w:rsidR="004E24FE" w:rsidRPr="4BBBC6F1">
        <w:rPr>
          <w:rFonts w:asciiTheme="minorHAnsi" w:hAnsiTheme="minorHAnsi"/>
          <w:sz w:val="22"/>
          <w:szCs w:val="22"/>
        </w:rPr>
        <w:t xml:space="preserve">about </w:t>
      </w:r>
      <w:r w:rsidRPr="4BBBC6F1">
        <w:rPr>
          <w:rFonts w:asciiTheme="minorHAnsi" w:hAnsiTheme="minorHAnsi"/>
          <w:sz w:val="22"/>
          <w:szCs w:val="22"/>
        </w:rPr>
        <w:t xml:space="preserve">National Palliative </w:t>
      </w:r>
      <w:r w:rsidR="006F3D5A" w:rsidRPr="4BBBC6F1">
        <w:rPr>
          <w:rFonts w:asciiTheme="minorHAnsi" w:hAnsiTheme="minorHAnsi"/>
          <w:sz w:val="22"/>
          <w:szCs w:val="22"/>
        </w:rPr>
        <w:t xml:space="preserve">Care Week </w:t>
      </w:r>
      <w:r w:rsidR="004E24FE" w:rsidRPr="4BBBC6F1">
        <w:rPr>
          <w:rFonts w:asciiTheme="minorHAnsi" w:hAnsiTheme="minorHAnsi"/>
          <w:sz w:val="22"/>
          <w:szCs w:val="22"/>
        </w:rPr>
        <w:t>(2</w:t>
      </w:r>
      <w:r w:rsidR="00E65D80" w:rsidRPr="4BBBC6F1">
        <w:rPr>
          <w:rFonts w:asciiTheme="minorHAnsi" w:hAnsiTheme="minorHAnsi"/>
          <w:sz w:val="22"/>
          <w:szCs w:val="22"/>
        </w:rPr>
        <w:t>2</w:t>
      </w:r>
      <w:r w:rsidR="004E24FE" w:rsidRPr="4BBBC6F1">
        <w:rPr>
          <w:rFonts w:asciiTheme="minorHAnsi" w:hAnsiTheme="minorHAnsi"/>
          <w:sz w:val="22"/>
          <w:szCs w:val="22"/>
        </w:rPr>
        <w:t xml:space="preserve"> – </w:t>
      </w:r>
      <w:r w:rsidR="00AD35F7" w:rsidRPr="4BBBC6F1">
        <w:rPr>
          <w:rFonts w:asciiTheme="minorHAnsi" w:hAnsiTheme="minorHAnsi"/>
          <w:sz w:val="22"/>
          <w:szCs w:val="22"/>
        </w:rPr>
        <w:t>2</w:t>
      </w:r>
      <w:r w:rsidR="00E65D80" w:rsidRPr="4BBBC6F1">
        <w:rPr>
          <w:rFonts w:asciiTheme="minorHAnsi" w:hAnsiTheme="minorHAnsi"/>
          <w:sz w:val="22"/>
          <w:szCs w:val="22"/>
        </w:rPr>
        <w:t>8</w:t>
      </w:r>
      <w:r w:rsidR="004E24FE" w:rsidRPr="4BBBC6F1">
        <w:rPr>
          <w:rFonts w:asciiTheme="minorHAnsi" w:hAnsiTheme="minorHAnsi"/>
          <w:sz w:val="22"/>
          <w:szCs w:val="22"/>
        </w:rPr>
        <w:t xml:space="preserve"> May 202</w:t>
      </w:r>
      <w:r w:rsidR="00E65D80" w:rsidRPr="4BBBC6F1">
        <w:rPr>
          <w:rFonts w:asciiTheme="minorHAnsi" w:hAnsiTheme="minorHAnsi"/>
          <w:sz w:val="22"/>
          <w:szCs w:val="22"/>
        </w:rPr>
        <w:t>2</w:t>
      </w:r>
      <w:r w:rsidR="004E24FE" w:rsidRPr="4BBBC6F1">
        <w:rPr>
          <w:rFonts w:asciiTheme="minorHAnsi" w:hAnsiTheme="minorHAnsi"/>
          <w:sz w:val="22"/>
          <w:szCs w:val="22"/>
        </w:rPr>
        <w:t xml:space="preserve">) </w:t>
      </w:r>
      <w:r w:rsidR="006F3D5A" w:rsidRPr="4BBBC6F1">
        <w:rPr>
          <w:rFonts w:asciiTheme="minorHAnsi" w:hAnsiTheme="minorHAnsi"/>
          <w:sz w:val="22"/>
          <w:szCs w:val="22"/>
        </w:rPr>
        <w:t>visit</w:t>
      </w:r>
      <w:r w:rsidR="00AD35F7" w:rsidRPr="4BBBC6F1">
        <w:rPr>
          <w:rFonts w:asciiTheme="minorHAnsi" w:hAnsiTheme="minorHAnsi"/>
          <w:sz w:val="22"/>
          <w:szCs w:val="22"/>
        </w:rPr>
        <w:t>:</w:t>
      </w:r>
      <w:r w:rsidR="00A052DB" w:rsidRPr="4BBBC6F1">
        <w:rPr>
          <w:rFonts w:asciiTheme="minorHAnsi" w:hAnsiTheme="minorHAnsi"/>
          <w:sz w:val="22"/>
          <w:szCs w:val="22"/>
        </w:rPr>
        <w:t xml:space="preserve"> </w:t>
      </w:r>
      <w:hyperlink r:id="rId11" w:history="1">
        <w:r w:rsidR="00523C0D" w:rsidRPr="00772F46">
          <w:rPr>
            <w:rStyle w:val="Hyperlink"/>
            <w:rFonts w:asciiTheme="minorHAnsi" w:hAnsiTheme="minorHAnsi"/>
            <w:sz w:val="22"/>
            <w:szCs w:val="22"/>
          </w:rPr>
          <w:t>https://palliativecare.org.au/event/national-palliative-care-week-2022/</w:t>
        </w:r>
      </w:hyperlink>
      <w:r w:rsidR="00523C0D">
        <w:rPr>
          <w:rFonts w:asciiTheme="minorHAnsi" w:hAnsiTheme="minorHAnsi"/>
          <w:sz w:val="22"/>
          <w:szCs w:val="22"/>
        </w:rPr>
        <w:t xml:space="preserve"> </w:t>
      </w:r>
    </w:p>
    <w:p w14:paraId="26F12127" w14:textId="7E5B4C47" w:rsidR="00831D3D" w:rsidRPr="00884DCA" w:rsidRDefault="00831D3D">
      <w:pPr>
        <w:rPr>
          <w:rFonts w:asciiTheme="minorHAnsi" w:hAnsiTheme="minorHAnsi"/>
          <w:sz w:val="22"/>
          <w:szCs w:val="22"/>
        </w:rPr>
      </w:pPr>
    </w:p>
    <w:sectPr w:rsidR="00831D3D" w:rsidRPr="00884DC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FFFD" w14:textId="77777777" w:rsidR="00894957" w:rsidRDefault="00894957" w:rsidP="003D1F84">
      <w:r>
        <w:separator/>
      </w:r>
    </w:p>
  </w:endnote>
  <w:endnote w:type="continuationSeparator" w:id="0">
    <w:p w14:paraId="794DF562" w14:textId="77777777" w:rsidR="00894957" w:rsidRDefault="00894957" w:rsidP="003D1F84">
      <w:r>
        <w:continuationSeparator/>
      </w:r>
    </w:p>
  </w:endnote>
  <w:endnote w:type="continuationNotice" w:id="1">
    <w:p w14:paraId="287E32D2" w14:textId="77777777" w:rsidR="00894957" w:rsidRDefault="00894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212E" w14:textId="77777777" w:rsidR="00585BC2" w:rsidRPr="005938E3" w:rsidRDefault="00585BC2">
    <w:pPr>
      <w:pStyle w:val="Footer"/>
      <w:rPr>
        <w:rFonts w:asciiTheme="minorHAnsi" w:hAnsiTheme="minorHAnsi"/>
        <w:sz w:val="22"/>
        <w:szCs w:val="22"/>
        <w:highlight w:val="yellow"/>
      </w:rPr>
    </w:pPr>
    <w:r w:rsidRPr="006B1029">
      <w:rPr>
        <w:rFonts w:asciiTheme="minorHAnsi" w:hAnsiTheme="minorHAnsi"/>
        <w:b/>
        <w:sz w:val="22"/>
        <w:szCs w:val="22"/>
      </w:rPr>
      <w:t>Media contact</w:t>
    </w:r>
    <w:r w:rsidRPr="006B1029">
      <w:rPr>
        <w:rFonts w:asciiTheme="minorHAnsi" w:hAnsiTheme="minorHAnsi"/>
        <w:sz w:val="22"/>
        <w:szCs w:val="22"/>
      </w:rPr>
      <w:t xml:space="preserve">: </w:t>
    </w:r>
    <w:r w:rsidRPr="005938E3">
      <w:rPr>
        <w:rFonts w:asciiTheme="minorHAnsi" w:hAnsiTheme="minorHAnsi"/>
        <w:sz w:val="22"/>
        <w:szCs w:val="22"/>
        <w:highlight w:val="yellow"/>
      </w:rPr>
      <w:t>[INSERT NAME] – [INSERT NUMBER]</w:t>
    </w:r>
  </w:p>
  <w:p w14:paraId="26F1212F" w14:textId="77777777" w:rsidR="00585BC2" w:rsidRPr="006B1029" w:rsidRDefault="00585BC2">
    <w:pPr>
      <w:pStyle w:val="Footer"/>
      <w:rPr>
        <w:rFonts w:asciiTheme="minorHAnsi" w:hAnsiTheme="minorHAnsi"/>
        <w:sz w:val="22"/>
        <w:szCs w:val="22"/>
      </w:rPr>
    </w:pPr>
    <w:r w:rsidRPr="005938E3">
      <w:rPr>
        <w:rFonts w:asciiTheme="minorHAnsi" w:hAnsiTheme="minorHAnsi"/>
        <w:sz w:val="22"/>
        <w:szCs w:val="22"/>
        <w:highlight w:val="yellow"/>
      </w:rPr>
      <w:t>[INSERT EMAIL]</w:t>
    </w:r>
    <w:r>
      <w:rPr>
        <w:rFonts w:asciiTheme="minorHAnsi" w:hAnsiTheme="minorHAnsi"/>
        <w:sz w:val="22"/>
        <w:szCs w:val="22"/>
      </w:rPr>
      <w:t xml:space="preserve"> </w:t>
    </w:r>
  </w:p>
  <w:p w14:paraId="26F12130" w14:textId="77777777" w:rsidR="00585BC2" w:rsidRDefault="0058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418B" w14:textId="77777777" w:rsidR="00894957" w:rsidRDefault="00894957" w:rsidP="003D1F84">
      <w:r>
        <w:separator/>
      </w:r>
    </w:p>
  </w:footnote>
  <w:footnote w:type="continuationSeparator" w:id="0">
    <w:p w14:paraId="70E50265" w14:textId="77777777" w:rsidR="00894957" w:rsidRDefault="00894957" w:rsidP="003D1F84">
      <w:r>
        <w:continuationSeparator/>
      </w:r>
    </w:p>
  </w:footnote>
  <w:footnote w:type="continuationNotice" w:id="1">
    <w:p w14:paraId="55D8CDA5" w14:textId="77777777" w:rsidR="00894957" w:rsidRDefault="00894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212C" w14:textId="0D568491" w:rsidR="00585BC2" w:rsidRDefault="00E65D80" w:rsidP="00796DDC">
    <w:pPr>
      <w:pStyle w:val="Header"/>
      <w:jc w:val="center"/>
    </w:pPr>
    <w:r>
      <w:rPr>
        <w:noProof/>
      </w:rPr>
      <w:drawing>
        <wp:inline distT="0" distB="0" distL="0" distR="0" wp14:anchorId="4B287123" wp14:editId="4D8A3ED4">
          <wp:extent cx="4703733" cy="1691592"/>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13591" cy="1695137"/>
                  </a:xfrm>
                  <a:prstGeom prst="rect">
                    <a:avLst/>
                  </a:prstGeom>
                </pic:spPr>
              </pic:pic>
            </a:graphicData>
          </a:graphic>
        </wp:inline>
      </w:drawing>
    </w:r>
  </w:p>
  <w:p w14:paraId="26F1212D" w14:textId="77777777" w:rsidR="00585BC2" w:rsidRPr="006B1029" w:rsidRDefault="00585BC2">
    <w:pPr>
      <w:pStyle w:val="Header"/>
      <w:rPr>
        <w:rFonts w:asciiTheme="minorHAnsi" w:hAnsi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82D51"/>
    <w:multiLevelType w:val="hybridMultilevel"/>
    <w:tmpl w:val="8CAC329C"/>
    <w:lvl w:ilvl="0" w:tplc="46EA15B8">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0MjI0tDQyM7QwNjdQ0lEKTi0uzszPAykwqgUAwlwzxCwAAAA="/>
  </w:docVars>
  <w:rsids>
    <w:rsidRoot w:val="003D1F84"/>
    <w:rsid w:val="00024210"/>
    <w:rsid w:val="00026456"/>
    <w:rsid w:val="00030B3F"/>
    <w:rsid w:val="00060BB8"/>
    <w:rsid w:val="000765F9"/>
    <w:rsid w:val="00096F97"/>
    <w:rsid w:val="000A0338"/>
    <w:rsid w:val="000D21DE"/>
    <w:rsid w:val="000F643D"/>
    <w:rsid w:val="001163C7"/>
    <w:rsid w:val="00177C92"/>
    <w:rsid w:val="001804C8"/>
    <w:rsid w:val="001924CB"/>
    <w:rsid w:val="00194D34"/>
    <w:rsid w:val="001B3D1D"/>
    <w:rsid w:val="001C4DDD"/>
    <w:rsid w:val="001C65F4"/>
    <w:rsid w:val="001D6522"/>
    <w:rsid w:val="00220513"/>
    <w:rsid w:val="00254D00"/>
    <w:rsid w:val="002A7110"/>
    <w:rsid w:val="00304936"/>
    <w:rsid w:val="00310399"/>
    <w:rsid w:val="0033348F"/>
    <w:rsid w:val="00345FC6"/>
    <w:rsid w:val="00353BD1"/>
    <w:rsid w:val="00380D54"/>
    <w:rsid w:val="003A58D0"/>
    <w:rsid w:val="003D1F84"/>
    <w:rsid w:val="004120DC"/>
    <w:rsid w:val="00412636"/>
    <w:rsid w:val="00414A25"/>
    <w:rsid w:val="004503A6"/>
    <w:rsid w:val="004A4E18"/>
    <w:rsid w:val="004C4A78"/>
    <w:rsid w:val="004C6CBB"/>
    <w:rsid w:val="004E24FE"/>
    <w:rsid w:val="00521993"/>
    <w:rsid w:val="00523C0D"/>
    <w:rsid w:val="00585BC2"/>
    <w:rsid w:val="005938E3"/>
    <w:rsid w:val="005D52F0"/>
    <w:rsid w:val="00612884"/>
    <w:rsid w:val="00624BFE"/>
    <w:rsid w:val="00626D66"/>
    <w:rsid w:val="0063569C"/>
    <w:rsid w:val="00653C04"/>
    <w:rsid w:val="006672D6"/>
    <w:rsid w:val="006A121A"/>
    <w:rsid w:val="006A2C54"/>
    <w:rsid w:val="006B1029"/>
    <w:rsid w:val="006D01EF"/>
    <w:rsid w:val="006F3D5A"/>
    <w:rsid w:val="00706738"/>
    <w:rsid w:val="007121BB"/>
    <w:rsid w:val="00712306"/>
    <w:rsid w:val="0071647E"/>
    <w:rsid w:val="00796DDC"/>
    <w:rsid w:val="007C701E"/>
    <w:rsid w:val="0081362B"/>
    <w:rsid w:val="00831D3D"/>
    <w:rsid w:val="00835035"/>
    <w:rsid w:val="00847BA5"/>
    <w:rsid w:val="00850258"/>
    <w:rsid w:val="008531DE"/>
    <w:rsid w:val="00861965"/>
    <w:rsid w:val="00884DCA"/>
    <w:rsid w:val="00894957"/>
    <w:rsid w:val="008D5EB5"/>
    <w:rsid w:val="009300DB"/>
    <w:rsid w:val="009629A9"/>
    <w:rsid w:val="009B6FBC"/>
    <w:rsid w:val="009F1194"/>
    <w:rsid w:val="00A052DB"/>
    <w:rsid w:val="00A41BD7"/>
    <w:rsid w:val="00A673AB"/>
    <w:rsid w:val="00A75437"/>
    <w:rsid w:val="00A90D46"/>
    <w:rsid w:val="00A91BF0"/>
    <w:rsid w:val="00AA44DD"/>
    <w:rsid w:val="00AD35F7"/>
    <w:rsid w:val="00AF35AA"/>
    <w:rsid w:val="00B43480"/>
    <w:rsid w:val="00BB4AF8"/>
    <w:rsid w:val="00BD1B73"/>
    <w:rsid w:val="00BD38AB"/>
    <w:rsid w:val="00C15C94"/>
    <w:rsid w:val="00C20F0E"/>
    <w:rsid w:val="00C4398C"/>
    <w:rsid w:val="00C637B0"/>
    <w:rsid w:val="00CC1D8C"/>
    <w:rsid w:val="00CC6C68"/>
    <w:rsid w:val="00CD0CE0"/>
    <w:rsid w:val="00CE7BF1"/>
    <w:rsid w:val="00CF66C9"/>
    <w:rsid w:val="00CF6B97"/>
    <w:rsid w:val="00D27505"/>
    <w:rsid w:val="00D56DC3"/>
    <w:rsid w:val="00D73EBE"/>
    <w:rsid w:val="00D8479A"/>
    <w:rsid w:val="00D960BE"/>
    <w:rsid w:val="00DC7169"/>
    <w:rsid w:val="00DD65A5"/>
    <w:rsid w:val="00DE75EF"/>
    <w:rsid w:val="00E11416"/>
    <w:rsid w:val="00E272A5"/>
    <w:rsid w:val="00E65D80"/>
    <w:rsid w:val="11A30D5B"/>
    <w:rsid w:val="4BBBC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2110"/>
  <w15:chartTrackingRefBased/>
  <w15:docId w15:val="{7E37CB52-4C92-4FCD-AA2F-E22A08D2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F8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F84"/>
    <w:rPr>
      <w:color w:val="0563C1" w:themeColor="hyperlink"/>
      <w:u w:val="single"/>
    </w:rPr>
  </w:style>
  <w:style w:type="paragraph" w:styleId="Header">
    <w:name w:val="header"/>
    <w:basedOn w:val="Normal"/>
    <w:link w:val="HeaderChar"/>
    <w:uiPriority w:val="99"/>
    <w:unhideWhenUsed/>
    <w:rsid w:val="003D1F84"/>
    <w:pPr>
      <w:tabs>
        <w:tab w:val="center" w:pos="4513"/>
        <w:tab w:val="right" w:pos="9026"/>
      </w:tabs>
    </w:pPr>
  </w:style>
  <w:style w:type="character" w:customStyle="1" w:styleId="HeaderChar">
    <w:name w:val="Header Char"/>
    <w:basedOn w:val="DefaultParagraphFont"/>
    <w:link w:val="Header"/>
    <w:uiPriority w:val="99"/>
    <w:rsid w:val="003D1F84"/>
    <w:rPr>
      <w:rFonts w:ascii="Times New Roman" w:hAnsi="Times New Roman" w:cs="Times New Roman"/>
      <w:sz w:val="24"/>
      <w:szCs w:val="24"/>
      <w:lang w:eastAsia="en-AU"/>
    </w:rPr>
  </w:style>
  <w:style w:type="paragraph" w:styleId="Footer">
    <w:name w:val="footer"/>
    <w:basedOn w:val="Normal"/>
    <w:link w:val="FooterChar"/>
    <w:uiPriority w:val="99"/>
    <w:unhideWhenUsed/>
    <w:rsid w:val="003D1F84"/>
    <w:pPr>
      <w:tabs>
        <w:tab w:val="center" w:pos="4513"/>
        <w:tab w:val="right" w:pos="9026"/>
      </w:tabs>
    </w:pPr>
  </w:style>
  <w:style w:type="character" w:customStyle="1" w:styleId="FooterChar">
    <w:name w:val="Footer Char"/>
    <w:basedOn w:val="DefaultParagraphFont"/>
    <w:link w:val="Footer"/>
    <w:uiPriority w:val="99"/>
    <w:rsid w:val="003D1F84"/>
    <w:rPr>
      <w:rFonts w:ascii="Times New Roman" w:hAnsi="Times New Roman" w:cs="Times New Roman"/>
      <w:sz w:val="24"/>
      <w:szCs w:val="24"/>
      <w:lang w:eastAsia="en-AU"/>
    </w:rPr>
  </w:style>
  <w:style w:type="paragraph" w:styleId="ListParagraph">
    <w:name w:val="List Paragraph"/>
    <w:basedOn w:val="Normal"/>
    <w:uiPriority w:val="34"/>
    <w:qFormat/>
    <w:rsid w:val="00E11416"/>
    <w:pPr>
      <w:ind w:left="720"/>
      <w:contextualSpacing/>
    </w:pPr>
  </w:style>
  <w:style w:type="character" w:styleId="FollowedHyperlink">
    <w:name w:val="FollowedHyperlink"/>
    <w:basedOn w:val="DefaultParagraphFont"/>
    <w:uiPriority w:val="99"/>
    <w:semiHidden/>
    <w:unhideWhenUsed/>
    <w:rsid w:val="000A0338"/>
    <w:rPr>
      <w:color w:val="954F72" w:themeColor="followedHyperlink"/>
      <w:u w:val="single"/>
    </w:rPr>
  </w:style>
  <w:style w:type="character" w:styleId="CommentReference">
    <w:name w:val="annotation reference"/>
    <w:basedOn w:val="DefaultParagraphFont"/>
    <w:uiPriority w:val="99"/>
    <w:semiHidden/>
    <w:unhideWhenUsed/>
    <w:rsid w:val="00CF6B97"/>
    <w:rPr>
      <w:sz w:val="16"/>
      <w:szCs w:val="16"/>
    </w:rPr>
  </w:style>
  <w:style w:type="paragraph" w:styleId="CommentText">
    <w:name w:val="annotation text"/>
    <w:basedOn w:val="Normal"/>
    <w:link w:val="CommentTextChar"/>
    <w:uiPriority w:val="99"/>
    <w:semiHidden/>
    <w:unhideWhenUsed/>
    <w:rsid w:val="00CF6B97"/>
    <w:rPr>
      <w:sz w:val="20"/>
      <w:szCs w:val="20"/>
    </w:rPr>
  </w:style>
  <w:style w:type="character" w:customStyle="1" w:styleId="CommentTextChar">
    <w:name w:val="Comment Text Char"/>
    <w:basedOn w:val="DefaultParagraphFont"/>
    <w:link w:val="CommentText"/>
    <w:uiPriority w:val="99"/>
    <w:semiHidden/>
    <w:rsid w:val="00CF6B97"/>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6B97"/>
    <w:rPr>
      <w:b/>
      <w:bCs/>
    </w:rPr>
  </w:style>
  <w:style w:type="character" w:customStyle="1" w:styleId="CommentSubjectChar">
    <w:name w:val="Comment Subject Char"/>
    <w:basedOn w:val="CommentTextChar"/>
    <w:link w:val="CommentSubject"/>
    <w:uiPriority w:val="99"/>
    <w:semiHidden/>
    <w:rsid w:val="00CF6B97"/>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F6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B97"/>
    <w:rPr>
      <w:rFonts w:ascii="Segoe UI" w:hAnsi="Segoe UI" w:cs="Segoe UI"/>
      <w:sz w:val="18"/>
      <w:szCs w:val="18"/>
      <w:lang w:eastAsia="en-AU"/>
    </w:rPr>
  </w:style>
  <w:style w:type="paragraph" w:styleId="Revision">
    <w:name w:val="Revision"/>
    <w:hidden/>
    <w:uiPriority w:val="99"/>
    <w:semiHidden/>
    <w:rsid w:val="00B43480"/>
    <w:pPr>
      <w:spacing w:after="0"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2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17">
      <w:bodyDiv w:val="1"/>
      <w:marLeft w:val="0"/>
      <w:marRight w:val="0"/>
      <w:marTop w:val="0"/>
      <w:marBottom w:val="0"/>
      <w:divBdr>
        <w:top w:val="none" w:sz="0" w:space="0" w:color="auto"/>
        <w:left w:val="none" w:sz="0" w:space="0" w:color="auto"/>
        <w:bottom w:val="none" w:sz="0" w:space="0" w:color="auto"/>
        <w:right w:val="none" w:sz="0" w:space="0" w:color="auto"/>
      </w:divBdr>
    </w:div>
    <w:div w:id="113675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lliativecare.org.au/event/national-palliative-care-week-20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EAD281C6E434EBEDDF2F375B24CFD" ma:contentTypeVersion="14" ma:contentTypeDescription="Create a new document." ma:contentTypeScope="" ma:versionID="dffdf16a7163b1bfa3ba2f45a1ae1e61">
  <xsd:schema xmlns:xsd="http://www.w3.org/2001/XMLSchema" xmlns:xs="http://www.w3.org/2001/XMLSchema" xmlns:p="http://schemas.microsoft.com/office/2006/metadata/properties" xmlns:ns2="0036df9b-c9d9-417e-ad9e-1430be514587" xmlns:ns3="831d8344-dc75-4953-92ac-aa49932820e5" targetNamespace="http://schemas.microsoft.com/office/2006/metadata/properties" ma:root="true" ma:fieldsID="d0734f1fe07231b11c1c2196d8c41a19" ns2:_="" ns3:_="">
    <xsd:import namespace="0036df9b-c9d9-417e-ad9e-1430be514587"/>
    <xsd:import namespace="831d8344-dc75-4953-92ac-aa4993282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6df9b-c9d9-417e-ad9e-1430be514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1d8344-dc75-4953-92ac-aa49932820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8298F-83AD-4B8D-81A5-9C727D6C5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6df9b-c9d9-417e-ad9e-1430be514587"/>
    <ds:schemaRef ds:uri="831d8344-dc75-4953-92ac-aa4993282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BCDE4-A065-4B95-B881-6D956F2BC670}">
  <ds:schemaRefs>
    <ds:schemaRef ds:uri="http://schemas.microsoft.com/sharepoint/v3/contenttype/forms"/>
  </ds:schemaRefs>
</ds:datastoreItem>
</file>

<file path=customXml/itemProps3.xml><?xml version="1.0" encoding="utf-8"?>
<ds:datastoreItem xmlns:ds="http://schemas.openxmlformats.org/officeDocument/2006/customXml" ds:itemID="{BE831352-714B-4CDA-B92E-C7FDBB2E5B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88082-E880-4AE6-9330-A6E6B97D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2280</Characters>
  <Application>Microsoft Office Word</Application>
  <DocSecurity>0</DocSecurity>
  <Lines>19</Lines>
  <Paragraphs>5</Paragraphs>
  <ScaleCrop>false</ScaleCrop>
  <Company>Forward.IT PTY LTD</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Keyworth</dc:creator>
  <cp:keywords/>
  <dc:description/>
  <cp:lastModifiedBy>Sarah Morrison</cp:lastModifiedBy>
  <cp:revision>3</cp:revision>
  <dcterms:created xsi:type="dcterms:W3CDTF">2022-04-21T01:43:00Z</dcterms:created>
  <dcterms:modified xsi:type="dcterms:W3CDTF">2022-04-21T01:48:00Z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0x01010078DEAD281C6E434EBEDDF2F375B24CFD</vt:lpwstr>
  </property>
</Properties>
</file>